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7397" w14:textId="1A1BECF3" w:rsidR="000D53B2" w:rsidRPr="00771C7A" w:rsidRDefault="001C7C3E">
      <w:pPr>
        <w:rPr>
          <w:b/>
          <w:bCs/>
          <w:sz w:val="40"/>
          <w:szCs w:val="40"/>
          <w:u w:val="single"/>
        </w:rPr>
      </w:pPr>
      <w:r w:rsidRPr="00771C7A">
        <w:rPr>
          <w:b/>
          <w:bCs/>
          <w:sz w:val="40"/>
          <w:szCs w:val="40"/>
          <w:u w:val="single"/>
        </w:rPr>
        <w:t xml:space="preserve">Pupil Premium Data Outcomes </w:t>
      </w:r>
      <w:proofErr w:type="gramStart"/>
      <w:r w:rsidRPr="00771C7A">
        <w:rPr>
          <w:b/>
          <w:bCs/>
          <w:sz w:val="40"/>
          <w:szCs w:val="40"/>
          <w:u w:val="single"/>
        </w:rPr>
        <w:t>academic</w:t>
      </w:r>
      <w:proofErr w:type="gramEnd"/>
      <w:r w:rsidRPr="00771C7A">
        <w:rPr>
          <w:b/>
          <w:bCs/>
          <w:sz w:val="40"/>
          <w:szCs w:val="40"/>
          <w:u w:val="single"/>
        </w:rPr>
        <w:t xml:space="preserve"> Year 2</w:t>
      </w:r>
      <w:r w:rsidR="00236F60">
        <w:rPr>
          <w:b/>
          <w:bCs/>
          <w:sz w:val="40"/>
          <w:szCs w:val="40"/>
          <w:u w:val="single"/>
        </w:rPr>
        <w:t>4</w:t>
      </w:r>
      <w:r w:rsidRPr="00771C7A">
        <w:rPr>
          <w:b/>
          <w:bCs/>
          <w:sz w:val="40"/>
          <w:szCs w:val="40"/>
          <w:u w:val="single"/>
        </w:rPr>
        <w:t>/2</w:t>
      </w:r>
      <w:r w:rsidR="00236F60">
        <w:rPr>
          <w:b/>
          <w:bCs/>
          <w:sz w:val="40"/>
          <w:szCs w:val="40"/>
          <w:u w:val="single"/>
        </w:rPr>
        <w:t>5</w:t>
      </w:r>
    </w:p>
    <w:p w14:paraId="004C63AD" w14:textId="0D988352" w:rsidR="001C7C3E" w:rsidRDefault="001C7C3E">
      <w:pPr>
        <w:rPr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C7C3E" w14:paraId="68C1BB4C" w14:textId="77777777" w:rsidTr="001C7C3E">
        <w:tc>
          <w:tcPr>
            <w:tcW w:w="1803" w:type="dxa"/>
          </w:tcPr>
          <w:p w14:paraId="6715CBF9" w14:textId="3BF5C4F6" w:rsidR="001C7C3E" w:rsidRPr="001C7C3E" w:rsidRDefault="001C7C3E">
            <w:pPr>
              <w:rPr>
                <w:b/>
                <w:bCs/>
                <w:sz w:val="32"/>
                <w:szCs w:val="32"/>
              </w:rPr>
            </w:pPr>
            <w:r w:rsidRPr="001C7C3E">
              <w:rPr>
                <w:b/>
                <w:bCs/>
                <w:sz w:val="32"/>
                <w:szCs w:val="32"/>
              </w:rPr>
              <w:t>Early Years</w:t>
            </w:r>
          </w:p>
        </w:tc>
        <w:tc>
          <w:tcPr>
            <w:tcW w:w="1803" w:type="dxa"/>
            <w:shd w:val="clear" w:color="auto" w:fill="0070C0"/>
          </w:tcPr>
          <w:p w14:paraId="4A3EFBF4" w14:textId="5AC88298" w:rsidR="001C7C3E" w:rsidRPr="001C7C3E" w:rsidRDefault="001C7C3E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1C7C3E">
              <w:rPr>
                <w:b/>
                <w:bCs/>
                <w:color w:val="FFFFFF" w:themeColor="background1"/>
                <w:sz w:val="32"/>
                <w:szCs w:val="32"/>
              </w:rPr>
              <w:t>Sandown ALL</w:t>
            </w:r>
          </w:p>
        </w:tc>
        <w:tc>
          <w:tcPr>
            <w:tcW w:w="1803" w:type="dxa"/>
            <w:shd w:val="clear" w:color="auto" w:fill="0070C0"/>
          </w:tcPr>
          <w:p w14:paraId="6D54A876" w14:textId="0ACF01ED" w:rsidR="001C7C3E" w:rsidRPr="001C7C3E" w:rsidRDefault="001C7C3E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1C7C3E">
              <w:rPr>
                <w:b/>
                <w:bCs/>
                <w:color w:val="FFFFFF" w:themeColor="background1"/>
                <w:sz w:val="32"/>
                <w:szCs w:val="32"/>
              </w:rPr>
              <w:t>Sandown Pupil Premium</w:t>
            </w:r>
          </w:p>
        </w:tc>
        <w:tc>
          <w:tcPr>
            <w:tcW w:w="1803" w:type="dxa"/>
            <w:shd w:val="clear" w:color="auto" w:fill="0070C0"/>
          </w:tcPr>
          <w:p w14:paraId="63CFBB7D" w14:textId="243C0BA4" w:rsidR="001C7C3E" w:rsidRPr="001C7C3E" w:rsidRDefault="001C7C3E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1C7C3E">
              <w:rPr>
                <w:b/>
                <w:bCs/>
                <w:color w:val="FFFFFF" w:themeColor="background1"/>
                <w:sz w:val="32"/>
                <w:szCs w:val="32"/>
              </w:rPr>
              <w:t>National ALL</w:t>
            </w:r>
          </w:p>
        </w:tc>
        <w:tc>
          <w:tcPr>
            <w:tcW w:w="1804" w:type="dxa"/>
            <w:shd w:val="clear" w:color="auto" w:fill="0070C0"/>
          </w:tcPr>
          <w:p w14:paraId="335897BB" w14:textId="01B05C2F" w:rsidR="001C7C3E" w:rsidRPr="001C7C3E" w:rsidRDefault="001C7C3E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1C7C3E">
              <w:rPr>
                <w:b/>
                <w:bCs/>
                <w:color w:val="FFFFFF" w:themeColor="background1"/>
                <w:sz w:val="32"/>
                <w:szCs w:val="32"/>
              </w:rPr>
              <w:t>National Pupil premium</w:t>
            </w:r>
          </w:p>
        </w:tc>
      </w:tr>
      <w:tr w:rsidR="001C7C3E" w14:paraId="7CEE66A9" w14:textId="77777777" w:rsidTr="001C7C3E">
        <w:tc>
          <w:tcPr>
            <w:tcW w:w="1803" w:type="dxa"/>
          </w:tcPr>
          <w:p w14:paraId="6B3B2EB2" w14:textId="541966C7" w:rsidR="001C7C3E" w:rsidRPr="00FC7E2A" w:rsidRDefault="001C7C3E">
            <w:pPr>
              <w:rPr>
                <w:b/>
                <w:bCs/>
                <w:sz w:val="32"/>
                <w:szCs w:val="32"/>
              </w:rPr>
            </w:pPr>
            <w:r w:rsidRPr="00FC7E2A">
              <w:rPr>
                <w:b/>
                <w:bCs/>
                <w:sz w:val="32"/>
                <w:szCs w:val="32"/>
              </w:rPr>
              <w:t>Met GLD in all areas</w:t>
            </w:r>
          </w:p>
        </w:tc>
        <w:tc>
          <w:tcPr>
            <w:tcW w:w="1803" w:type="dxa"/>
          </w:tcPr>
          <w:p w14:paraId="587B4591" w14:textId="11E2AF4B" w:rsidR="001C7C3E" w:rsidRPr="001C7C3E" w:rsidRDefault="00236F60" w:rsidP="001C7C3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61.7</w:t>
            </w:r>
            <w:r w:rsidR="001C7C3E">
              <w:rPr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803" w:type="dxa"/>
          </w:tcPr>
          <w:p w14:paraId="0C28C2E4" w14:textId="1AB85B1F" w:rsidR="001C7C3E" w:rsidRPr="001C7C3E" w:rsidRDefault="001C7C3E" w:rsidP="001C7C3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  <w:r w:rsidR="00236F60">
              <w:rPr>
                <w:b/>
                <w:bCs/>
                <w:sz w:val="32"/>
                <w:szCs w:val="32"/>
              </w:rPr>
              <w:t>6.7</w:t>
            </w:r>
            <w:r>
              <w:rPr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803" w:type="dxa"/>
          </w:tcPr>
          <w:p w14:paraId="12C957EF" w14:textId="7F210792" w:rsidR="001C7C3E" w:rsidRPr="001C7C3E" w:rsidRDefault="001C7C3E" w:rsidP="001C7C3E">
            <w:pPr>
              <w:jc w:val="center"/>
              <w:rPr>
                <w:b/>
                <w:bCs/>
                <w:sz w:val="32"/>
                <w:szCs w:val="32"/>
              </w:rPr>
            </w:pPr>
            <w:r w:rsidRPr="001C7C3E">
              <w:rPr>
                <w:b/>
                <w:bCs/>
                <w:sz w:val="32"/>
                <w:szCs w:val="32"/>
              </w:rPr>
              <w:t>68</w:t>
            </w:r>
            <w:r w:rsidR="00236F60">
              <w:rPr>
                <w:b/>
                <w:bCs/>
                <w:sz w:val="32"/>
                <w:szCs w:val="32"/>
              </w:rPr>
              <w:t>.3</w:t>
            </w:r>
            <w:r w:rsidRPr="001C7C3E">
              <w:rPr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804" w:type="dxa"/>
          </w:tcPr>
          <w:p w14:paraId="513F1AA7" w14:textId="0DA0B689" w:rsidR="001C7C3E" w:rsidRPr="001C7C3E" w:rsidRDefault="001C7C3E" w:rsidP="001C7C3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51</w:t>
            </w:r>
            <w:r w:rsidR="00236F60">
              <w:rPr>
                <w:b/>
                <w:bCs/>
                <w:sz w:val="32"/>
                <w:szCs w:val="32"/>
              </w:rPr>
              <w:t>.3</w:t>
            </w:r>
            <w:r>
              <w:rPr>
                <w:b/>
                <w:bCs/>
                <w:sz w:val="32"/>
                <w:szCs w:val="32"/>
              </w:rPr>
              <w:t>%</w:t>
            </w:r>
          </w:p>
        </w:tc>
      </w:tr>
    </w:tbl>
    <w:p w14:paraId="6500A2DE" w14:textId="6475048D" w:rsidR="004018CA" w:rsidRDefault="004018CA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018CA" w14:paraId="526E5635" w14:textId="77777777" w:rsidTr="004018CA">
        <w:tc>
          <w:tcPr>
            <w:tcW w:w="1803" w:type="dxa"/>
          </w:tcPr>
          <w:p w14:paraId="7B14B778" w14:textId="65BD677F" w:rsidR="004018CA" w:rsidRPr="004018CA" w:rsidRDefault="004018CA" w:rsidP="004018CA">
            <w:pPr>
              <w:rPr>
                <w:b/>
                <w:bCs/>
                <w:sz w:val="32"/>
                <w:szCs w:val="32"/>
              </w:rPr>
            </w:pPr>
            <w:r w:rsidRPr="004018CA">
              <w:rPr>
                <w:b/>
                <w:bCs/>
                <w:sz w:val="32"/>
                <w:szCs w:val="32"/>
              </w:rPr>
              <w:t>Year 1</w:t>
            </w:r>
          </w:p>
        </w:tc>
        <w:tc>
          <w:tcPr>
            <w:tcW w:w="1803" w:type="dxa"/>
            <w:shd w:val="clear" w:color="auto" w:fill="0070C0"/>
          </w:tcPr>
          <w:p w14:paraId="64CF79CB" w14:textId="199CBF1C" w:rsidR="004018CA" w:rsidRDefault="004018CA" w:rsidP="004018CA">
            <w:pPr>
              <w:rPr>
                <w:sz w:val="32"/>
                <w:szCs w:val="32"/>
              </w:rPr>
            </w:pPr>
            <w:r w:rsidRPr="001C7C3E">
              <w:rPr>
                <w:b/>
                <w:bCs/>
                <w:color w:val="FFFFFF" w:themeColor="background1"/>
                <w:sz w:val="32"/>
                <w:szCs w:val="32"/>
              </w:rPr>
              <w:t>Sandown ALL</w:t>
            </w:r>
          </w:p>
        </w:tc>
        <w:tc>
          <w:tcPr>
            <w:tcW w:w="1803" w:type="dxa"/>
            <w:shd w:val="clear" w:color="auto" w:fill="0070C0"/>
          </w:tcPr>
          <w:p w14:paraId="06803CB0" w14:textId="2D5C44C1" w:rsidR="004018CA" w:rsidRDefault="004018CA" w:rsidP="004018CA">
            <w:pPr>
              <w:rPr>
                <w:sz w:val="32"/>
                <w:szCs w:val="32"/>
              </w:rPr>
            </w:pPr>
            <w:r w:rsidRPr="001C7C3E">
              <w:rPr>
                <w:b/>
                <w:bCs/>
                <w:color w:val="FFFFFF" w:themeColor="background1"/>
                <w:sz w:val="32"/>
                <w:szCs w:val="32"/>
              </w:rPr>
              <w:t>Sandown Pupil Premium</w:t>
            </w:r>
          </w:p>
        </w:tc>
        <w:tc>
          <w:tcPr>
            <w:tcW w:w="1803" w:type="dxa"/>
            <w:shd w:val="clear" w:color="auto" w:fill="0070C0"/>
          </w:tcPr>
          <w:p w14:paraId="00A4DA8C" w14:textId="47C660B4" w:rsidR="004018CA" w:rsidRDefault="004018CA" w:rsidP="004018CA">
            <w:pPr>
              <w:rPr>
                <w:sz w:val="32"/>
                <w:szCs w:val="32"/>
              </w:rPr>
            </w:pPr>
            <w:r w:rsidRPr="001C7C3E">
              <w:rPr>
                <w:b/>
                <w:bCs/>
                <w:color w:val="FFFFFF" w:themeColor="background1"/>
                <w:sz w:val="32"/>
                <w:szCs w:val="32"/>
              </w:rPr>
              <w:t>National ALL</w:t>
            </w:r>
          </w:p>
        </w:tc>
        <w:tc>
          <w:tcPr>
            <w:tcW w:w="1804" w:type="dxa"/>
            <w:shd w:val="clear" w:color="auto" w:fill="0070C0"/>
          </w:tcPr>
          <w:p w14:paraId="4F60DF96" w14:textId="2078A2E6" w:rsidR="004018CA" w:rsidRDefault="004018CA" w:rsidP="004018CA">
            <w:pPr>
              <w:rPr>
                <w:sz w:val="32"/>
                <w:szCs w:val="32"/>
              </w:rPr>
            </w:pPr>
            <w:r w:rsidRPr="001C7C3E">
              <w:rPr>
                <w:b/>
                <w:bCs/>
                <w:color w:val="FFFFFF" w:themeColor="background1"/>
                <w:sz w:val="32"/>
                <w:szCs w:val="32"/>
              </w:rPr>
              <w:t>National Pupil premium</w:t>
            </w:r>
          </w:p>
        </w:tc>
      </w:tr>
      <w:tr w:rsidR="004018CA" w14:paraId="0CEAAA32" w14:textId="77777777" w:rsidTr="004018CA">
        <w:tc>
          <w:tcPr>
            <w:tcW w:w="1803" w:type="dxa"/>
          </w:tcPr>
          <w:p w14:paraId="6DEE16F4" w14:textId="6289B5AF" w:rsidR="004018CA" w:rsidRPr="00FC7E2A" w:rsidRDefault="004018CA" w:rsidP="004018CA">
            <w:pPr>
              <w:rPr>
                <w:b/>
                <w:bCs/>
                <w:sz w:val="32"/>
                <w:szCs w:val="32"/>
              </w:rPr>
            </w:pPr>
            <w:r w:rsidRPr="00FC7E2A">
              <w:rPr>
                <w:b/>
                <w:bCs/>
                <w:sz w:val="32"/>
                <w:szCs w:val="32"/>
              </w:rPr>
              <w:t>Phonics check</w:t>
            </w:r>
          </w:p>
        </w:tc>
        <w:tc>
          <w:tcPr>
            <w:tcW w:w="1803" w:type="dxa"/>
          </w:tcPr>
          <w:p w14:paraId="61F37777" w14:textId="2C4561AB" w:rsidR="004018CA" w:rsidRPr="004018CA" w:rsidRDefault="00236F60" w:rsidP="004018C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80</w:t>
            </w:r>
            <w:r w:rsidR="004018CA" w:rsidRPr="004018CA">
              <w:rPr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803" w:type="dxa"/>
          </w:tcPr>
          <w:p w14:paraId="543AEE90" w14:textId="5F40151D" w:rsidR="004018CA" w:rsidRPr="004018CA" w:rsidRDefault="00236F60" w:rsidP="004018C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82.4</w:t>
            </w:r>
            <w:r w:rsidR="004018CA">
              <w:rPr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803" w:type="dxa"/>
          </w:tcPr>
          <w:p w14:paraId="73DEFE73" w14:textId="0EF8D70B" w:rsidR="004018CA" w:rsidRPr="004018CA" w:rsidRDefault="00571881" w:rsidP="004018C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79.9</w:t>
            </w:r>
            <w:r w:rsidR="004018CA">
              <w:rPr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804" w:type="dxa"/>
          </w:tcPr>
          <w:p w14:paraId="4CD47072" w14:textId="484E3B2E" w:rsidR="004018CA" w:rsidRPr="004018CA" w:rsidRDefault="004018CA" w:rsidP="004018C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  <w:r w:rsidR="00571881">
              <w:rPr>
                <w:b/>
                <w:bCs/>
                <w:sz w:val="32"/>
                <w:szCs w:val="32"/>
              </w:rPr>
              <w:t>6.8</w:t>
            </w:r>
            <w:r>
              <w:rPr>
                <w:b/>
                <w:bCs/>
                <w:sz w:val="32"/>
                <w:szCs w:val="32"/>
              </w:rPr>
              <w:t>%</w:t>
            </w:r>
          </w:p>
        </w:tc>
      </w:tr>
    </w:tbl>
    <w:p w14:paraId="783C7042" w14:textId="661BEA57" w:rsidR="004018CA" w:rsidRDefault="004018CA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0"/>
        <w:gridCol w:w="1736"/>
        <w:gridCol w:w="1737"/>
        <w:gridCol w:w="1719"/>
        <w:gridCol w:w="1734"/>
      </w:tblGrid>
      <w:tr w:rsidR="00DE4201" w14:paraId="292FF16E" w14:textId="77777777" w:rsidTr="00DE4201">
        <w:tc>
          <w:tcPr>
            <w:tcW w:w="1803" w:type="dxa"/>
          </w:tcPr>
          <w:p w14:paraId="559CF0A1" w14:textId="6C904FD7" w:rsidR="00DE4201" w:rsidRPr="00DE4201" w:rsidRDefault="00DE4201" w:rsidP="00DE4201">
            <w:pPr>
              <w:rPr>
                <w:b/>
                <w:bCs/>
                <w:sz w:val="32"/>
                <w:szCs w:val="32"/>
              </w:rPr>
            </w:pPr>
            <w:r w:rsidRPr="00DE4201">
              <w:rPr>
                <w:b/>
                <w:bCs/>
                <w:sz w:val="32"/>
                <w:szCs w:val="32"/>
              </w:rPr>
              <w:t xml:space="preserve">Year 4 </w:t>
            </w:r>
            <w:r w:rsidRPr="00FC7E2A">
              <w:rPr>
                <w:b/>
                <w:bCs/>
                <w:sz w:val="32"/>
                <w:szCs w:val="32"/>
              </w:rPr>
              <w:t>Multiplication Check</w:t>
            </w:r>
          </w:p>
        </w:tc>
        <w:tc>
          <w:tcPr>
            <w:tcW w:w="1803" w:type="dxa"/>
            <w:shd w:val="clear" w:color="auto" w:fill="0070C0"/>
          </w:tcPr>
          <w:p w14:paraId="00C82610" w14:textId="5E568BB6" w:rsidR="00DE4201" w:rsidRPr="00DE4201" w:rsidRDefault="00DE4201" w:rsidP="00DE4201">
            <w:pPr>
              <w:rPr>
                <w:color w:val="FFFFFF" w:themeColor="background1"/>
                <w:sz w:val="32"/>
                <w:szCs w:val="32"/>
              </w:rPr>
            </w:pPr>
            <w:r w:rsidRPr="001C7C3E">
              <w:rPr>
                <w:b/>
                <w:bCs/>
                <w:color w:val="FFFFFF" w:themeColor="background1"/>
                <w:sz w:val="32"/>
                <w:szCs w:val="32"/>
              </w:rPr>
              <w:t>Sandown ALL</w:t>
            </w:r>
          </w:p>
        </w:tc>
        <w:tc>
          <w:tcPr>
            <w:tcW w:w="1803" w:type="dxa"/>
            <w:shd w:val="clear" w:color="auto" w:fill="0070C0"/>
          </w:tcPr>
          <w:p w14:paraId="1968D190" w14:textId="393AACBE" w:rsidR="00DE4201" w:rsidRPr="00DE4201" w:rsidRDefault="00DE4201" w:rsidP="00DE4201">
            <w:pPr>
              <w:rPr>
                <w:color w:val="FFFFFF" w:themeColor="background1"/>
                <w:sz w:val="32"/>
                <w:szCs w:val="32"/>
              </w:rPr>
            </w:pPr>
            <w:r w:rsidRPr="001C7C3E">
              <w:rPr>
                <w:b/>
                <w:bCs/>
                <w:color w:val="FFFFFF" w:themeColor="background1"/>
                <w:sz w:val="32"/>
                <w:szCs w:val="32"/>
              </w:rPr>
              <w:t>Sandown Pupil Premium</w:t>
            </w:r>
          </w:p>
        </w:tc>
        <w:tc>
          <w:tcPr>
            <w:tcW w:w="1803" w:type="dxa"/>
            <w:shd w:val="clear" w:color="auto" w:fill="0070C0"/>
          </w:tcPr>
          <w:p w14:paraId="653C390F" w14:textId="1B01D6E2" w:rsidR="00DE4201" w:rsidRPr="00DE4201" w:rsidRDefault="00DE4201" w:rsidP="00DE4201">
            <w:pPr>
              <w:rPr>
                <w:color w:val="FFFFFF" w:themeColor="background1"/>
                <w:sz w:val="32"/>
                <w:szCs w:val="32"/>
              </w:rPr>
            </w:pPr>
            <w:r w:rsidRPr="001C7C3E">
              <w:rPr>
                <w:b/>
                <w:bCs/>
                <w:color w:val="FFFFFF" w:themeColor="background1"/>
                <w:sz w:val="32"/>
                <w:szCs w:val="32"/>
              </w:rPr>
              <w:t>National ALL</w:t>
            </w:r>
          </w:p>
        </w:tc>
        <w:tc>
          <w:tcPr>
            <w:tcW w:w="1804" w:type="dxa"/>
            <w:shd w:val="clear" w:color="auto" w:fill="0070C0"/>
          </w:tcPr>
          <w:p w14:paraId="5265DF2F" w14:textId="309D581F" w:rsidR="00DE4201" w:rsidRPr="00DE4201" w:rsidRDefault="00DE4201" w:rsidP="00DE4201">
            <w:pPr>
              <w:rPr>
                <w:color w:val="FFFFFF" w:themeColor="background1"/>
                <w:sz w:val="32"/>
                <w:szCs w:val="32"/>
              </w:rPr>
            </w:pPr>
            <w:r w:rsidRPr="001C7C3E">
              <w:rPr>
                <w:b/>
                <w:bCs/>
                <w:color w:val="FFFFFF" w:themeColor="background1"/>
                <w:sz w:val="32"/>
                <w:szCs w:val="32"/>
              </w:rPr>
              <w:t>National Pupil premium</w:t>
            </w:r>
          </w:p>
        </w:tc>
      </w:tr>
      <w:tr w:rsidR="00DE4201" w14:paraId="21CC21B7" w14:textId="77777777" w:rsidTr="00DE4201">
        <w:tc>
          <w:tcPr>
            <w:tcW w:w="1803" w:type="dxa"/>
          </w:tcPr>
          <w:p w14:paraId="2F4DDD42" w14:textId="55188295" w:rsidR="00DE4201" w:rsidRDefault="00DE4201" w:rsidP="00DE42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Average Score</w:t>
            </w:r>
          </w:p>
        </w:tc>
        <w:tc>
          <w:tcPr>
            <w:tcW w:w="1803" w:type="dxa"/>
          </w:tcPr>
          <w:p w14:paraId="592DEDB7" w14:textId="53CF2E78" w:rsidR="00DE4201" w:rsidRPr="00AD2866" w:rsidRDefault="00AD2866" w:rsidP="00AD286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="00571881">
              <w:rPr>
                <w:b/>
                <w:bCs/>
                <w:sz w:val="32"/>
                <w:szCs w:val="32"/>
              </w:rPr>
              <w:t>2.7</w:t>
            </w:r>
          </w:p>
        </w:tc>
        <w:tc>
          <w:tcPr>
            <w:tcW w:w="1803" w:type="dxa"/>
          </w:tcPr>
          <w:p w14:paraId="52055CEC" w14:textId="5F7B3826" w:rsidR="00DE4201" w:rsidRPr="00AD2866" w:rsidRDefault="00BB1CE8" w:rsidP="00AD286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21.4</w:t>
            </w:r>
          </w:p>
        </w:tc>
        <w:tc>
          <w:tcPr>
            <w:tcW w:w="1803" w:type="dxa"/>
          </w:tcPr>
          <w:p w14:paraId="32CAA29A" w14:textId="1AEB0F3D" w:rsidR="00DE4201" w:rsidRPr="00AD2866" w:rsidRDefault="00AD2866" w:rsidP="00AD286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20.</w:t>
            </w:r>
            <w:r w:rsidR="0037625C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804" w:type="dxa"/>
          </w:tcPr>
          <w:p w14:paraId="22CCB1C2" w14:textId="0643A18A" w:rsidR="00DE4201" w:rsidRPr="00AD2866" w:rsidRDefault="00BB1CE8" w:rsidP="00AD286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19.3</w:t>
            </w:r>
          </w:p>
        </w:tc>
      </w:tr>
      <w:tr w:rsidR="00DE4201" w14:paraId="47E30080" w14:textId="77777777" w:rsidTr="00DE4201">
        <w:tc>
          <w:tcPr>
            <w:tcW w:w="1803" w:type="dxa"/>
          </w:tcPr>
          <w:p w14:paraId="2F3632D6" w14:textId="5B5E9F6E" w:rsidR="00DE4201" w:rsidRDefault="0037625C" w:rsidP="00DE42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21-25 score</w:t>
            </w:r>
          </w:p>
        </w:tc>
        <w:tc>
          <w:tcPr>
            <w:tcW w:w="1803" w:type="dxa"/>
          </w:tcPr>
          <w:p w14:paraId="4D490EE9" w14:textId="67E84BB1" w:rsidR="00DE4201" w:rsidRPr="00AD2866" w:rsidRDefault="0037625C" w:rsidP="00AD286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91.5</w:t>
            </w:r>
            <w:r w:rsidR="00AD2866" w:rsidRPr="00AD2866">
              <w:rPr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803" w:type="dxa"/>
          </w:tcPr>
          <w:p w14:paraId="06CDF251" w14:textId="05C0EE2F" w:rsidR="00DE4201" w:rsidRPr="00AD2866" w:rsidRDefault="00DE4201" w:rsidP="00AD286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</w:tcPr>
          <w:p w14:paraId="25D5AF98" w14:textId="4A7F0790" w:rsidR="00DE4201" w:rsidRPr="00AD2866" w:rsidRDefault="0037625C" w:rsidP="00AD286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63.7</w:t>
            </w:r>
          </w:p>
        </w:tc>
        <w:tc>
          <w:tcPr>
            <w:tcW w:w="1804" w:type="dxa"/>
          </w:tcPr>
          <w:p w14:paraId="11BE2D78" w14:textId="0DF1F0C2" w:rsidR="00DE4201" w:rsidRPr="00AD2866" w:rsidRDefault="00DE4201" w:rsidP="00AD286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57F9F853" w14:textId="06A75EEF" w:rsidR="00DE4201" w:rsidRDefault="00DE4201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8"/>
        <w:gridCol w:w="1774"/>
        <w:gridCol w:w="1774"/>
        <w:gridCol w:w="1766"/>
        <w:gridCol w:w="1774"/>
      </w:tblGrid>
      <w:tr w:rsidR="00DE4201" w14:paraId="5CD40FFB" w14:textId="77777777" w:rsidTr="00DE4201">
        <w:tc>
          <w:tcPr>
            <w:tcW w:w="1928" w:type="dxa"/>
          </w:tcPr>
          <w:p w14:paraId="3F9A6E48" w14:textId="77777777" w:rsidR="00DE4201" w:rsidRDefault="00DE4201" w:rsidP="00DE4201">
            <w:pPr>
              <w:rPr>
                <w:b/>
                <w:bCs/>
                <w:sz w:val="32"/>
                <w:szCs w:val="32"/>
              </w:rPr>
            </w:pPr>
            <w:r w:rsidRPr="00DE4201">
              <w:rPr>
                <w:b/>
                <w:bCs/>
                <w:sz w:val="32"/>
                <w:szCs w:val="32"/>
              </w:rPr>
              <w:t>Year 6</w:t>
            </w:r>
          </w:p>
          <w:p w14:paraId="5F166F9B" w14:textId="0D8A8E10" w:rsidR="00FC7E2A" w:rsidRPr="00DE4201" w:rsidRDefault="00FC7E2A" w:rsidP="00DE420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Expected Standard</w:t>
            </w:r>
          </w:p>
        </w:tc>
        <w:tc>
          <w:tcPr>
            <w:tcW w:w="1774" w:type="dxa"/>
            <w:shd w:val="clear" w:color="auto" w:fill="0070C0"/>
          </w:tcPr>
          <w:p w14:paraId="7AC46738" w14:textId="4D911C5B" w:rsidR="00DE4201" w:rsidRPr="00DE4201" w:rsidRDefault="00DE4201" w:rsidP="00DE4201">
            <w:pPr>
              <w:rPr>
                <w:color w:val="FFFFFF" w:themeColor="background1"/>
                <w:sz w:val="32"/>
                <w:szCs w:val="32"/>
              </w:rPr>
            </w:pPr>
            <w:r w:rsidRPr="001C7C3E">
              <w:rPr>
                <w:b/>
                <w:bCs/>
                <w:color w:val="FFFFFF" w:themeColor="background1"/>
                <w:sz w:val="32"/>
                <w:szCs w:val="32"/>
              </w:rPr>
              <w:t>Sandown ALL</w:t>
            </w:r>
          </w:p>
        </w:tc>
        <w:tc>
          <w:tcPr>
            <w:tcW w:w="1774" w:type="dxa"/>
            <w:shd w:val="clear" w:color="auto" w:fill="0070C0"/>
          </w:tcPr>
          <w:p w14:paraId="5BB8CE59" w14:textId="52F99F4E" w:rsidR="00DE4201" w:rsidRPr="00DE4201" w:rsidRDefault="00DE4201" w:rsidP="00DE4201">
            <w:pPr>
              <w:rPr>
                <w:color w:val="FFFFFF" w:themeColor="background1"/>
                <w:sz w:val="32"/>
                <w:szCs w:val="32"/>
              </w:rPr>
            </w:pPr>
            <w:r w:rsidRPr="001C7C3E">
              <w:rPr>
                <w:b/>
                <w:bCs/>
                <w:color w:val="FFFFFF" w:themeColor="background1"/>
                <w:sz w:val="32"/>
                <w:szCs w:val="32"/>
              </w:rPr>
              <w:t>Sandown Pupil Premium</w:t>
            </w:r>
          </w:p>
        </w:tc>
        <w:tc>
          <w:tcPr>
            <w:tcW w:w="1766" w:type="dxa"/>
            <w:shd w:val="clear" w:color="auto" w:fill="0070C0"/>
          </w:tcPr>
          <w:p w14:paraId="5BD101AD" w14:textId="4D6161C8" w:rsidR="00DE4201" w:rsidRPr="00DE4201" w:rsidRDefault="00DE4201" w:rsidP="00DE4201">
            <w:pPr>
              <w:rPr>
                <w:color w:val="FFFFFF" w:themeColor="background1"/>
                <w:sz w:val="32"/>
                <w:szCs w:val="32"/>
              </w:rPr>
            </w:pPr>
            <w:r w:rsidRPr="001C7C3E">
              <w:rPr>
                <w:b/>
                <w:bCs/>
                <w:color w:val="FFFFFF" w:themeColor="background1"/>
                <w:sz w:val="32"/>
                <w:szCs w:val="32"/>
              </w:rPr>
              <w:t>National ALL</w:t>
            </w:r>
          </w:p>
        </w:tc>
        <w:tc>
          <w:tcPr>
            <w:tcW w:w="1774" w:type="dxa"/>
            <w:shd w:val="clear" w:color="auto" w:fill="0070C0"/>
          </w:tcPr>
          <w:p w14:paraId="7C3A1F6A" w14:textId="2BF10575" w:rsidR="00DE4201" w:rsidRPr="00DE4201" w:rsidRDefault="00DE4201" w:rsidP="00DE4201">
            <w:pPr>
              <w:rPr>
                <w:color w:val="FFFFFF" w:themeColor="background1"/>
                <w:sz w:val="32"/>
                <w:szCs w:val="32"/>
              </w:rPr>
            </w:pPr>
            <w:r w:rsidRPr="001C7C3E">
              <w:rPr>
                <w:b/>
                <w:bCs/>
                <w:color w:val="FFFFFF" w:themeColor="background1"/>
                <w:sz w:val="32"/>
                <w:szCs w:val="32"/>
              </w:rPr>
              <w:t>National Pupil premium</w:t>
            </w:r>
          </w:p>
        </w:tc>
      </w:tr>
      <w:tr w:rsidR="00DE4201" w14:paraId="15A12D23" w14:textId="77777777" w:rsidTr="00DE4201">
        <w:tc>
          <w:tcPr>
            <w:tcW w:w="1928" w:type="dxa"/>
          </w:tcPr>
          <w:p w14:paraId="4E75EE5E" w14:textId="6C8CDCE9" w:rsidR="00DE4201" w:rsidRDefault="00DE4201" w:rsidP="00DE42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Reading </w:t>
            </w:r>
          </w:p>
        </w:tc>
        <w:tc>
          <w:tcPr>
            <w:tcW w:w="1774" w:type="dxa"/>
          </w:tcPr>
          <w:p w14:paraId="1D46725A" w14:textId="5A479BB7" w:rsidR="00DE4201" w:rsidRPr="004562A5" w:rsidRDefault="00571881" w:rsidP="004562A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86.4%</w:t>
            </w:r>
          </w:p>
        </w:tc>
        <w:tc>
          <w:tcPr>
            <w:tcW w:w="1774" w:type="dxa"/>
          </w:tcPr>
          <w:p w14:paraId="329DB73F" w14:textId="7CE7237E" w:rsidR="00DE4201" w:rsidRPr="004562A5" w:rsidRDefault="00571881" w:rsidP="004562A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75%</w:t>
            </w:r>
          </w:p>
        </w:tc>
        <w:tc>
          <w:tcPr>
            <w:tcW w:w="1766" w:type="dxa"/>
          </w:tcPr>
          <w:p w14:paraId="678BA97A" w14:textId="6ACC1A0A" w:rsidR="00DE4201" w:rsidRPr="004562A5" w:rsidRDefault="00571881" w:rsidP="004562A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75%</w:t>
            </w:r>
          </w:p>
        </w:tc>
        <w:tc>
          <w:tcPr>
            <w:tcW w:w="1774" w:type="dxa"/>
          </w:tcPr>
          <w:p w14:paraId="73F192FF" w14:textId="0738800E" w:rsidR="00DE4201" w:rsidRPr="004562A5" w:rsidRDefault="0037625C" w:rsidP="004562A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63.1%</w:t>
            </w:r>
          </w:p>
        </w:tc>
      </w:tr>
      <w:tr w:rsidR="00DE4201" w14:paraId="5EA2A49E" w14:textId="77777777" w:rsidTr="00DE4201">
        <w:tc>
          <w:tcPr>
            <w:tcW w:w="1928" w:type="dxa"/>
          </w:tcPr>
          <w:p w14:paraId="634D4BCA" w14:textId="4750FBD9" w:rsidR="00DE4201" w:rsidRDefault="00DE4201" w:rsidP="00DE42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Writing</w:t>
            </w:r>
          </w:p>
        </w:tc>
        <w:tc>
          <w:tcPr>
            <w:tcW w:w="1774" w:type="dxa"/>
          </w:tcPr>
          <w:p w14:paraId="27616771" w14:textId="244B62C8" w:rsidR="00DE4201" w:rsidRPr="004562A5" w:rsidRDefault="00571881" w:rsidP="004562A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81.4%</w:t>
            </w:r>
          </w:p>
        </w:tc>
        <w:tc>
          <w:tcPr>
            <w:tcW w:w="1774" w:type="dxa"/>
          </w:tcPr>
          <w:p w14:paraId="5ECA1278" w14:textId="6894C18F" w:rsidR="00DE4201" w:rsidRPr="004562A5" w:rsidRDefault="00571881" w:rsidP="004562A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72.2%</w:t>
            </w:r>
          </w:p>
        </w:tc>
        <w:tc>
          <w:tcPr>
            <w:tcW w:w="1766" w:type="dxa"/>
          </w:tcPr>
          <w:p w14:paraId="09337D2F" w14:textId="5B565D48" w:rsidR="00DE4201" w:rsidRPr="004562A5" w:rsidRDefault="00571881" w:rsidP="004562A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70.8%</w:t>
            </w:r>
          </w:p>
        </w:tc>
        <w:tc>
          <w:tcPr>
            <w:tcW w:w="1774" w:type="dxa"/>
          </w:tcPr>
          <w:p w14:paraId="175623A8" w14:textId="0900EE27" w:rsidR="00DE4201" w:rsidRPr="004562A5" w:rsidRDefault="0037625C" w:rsidP="004562A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59.4%</w:t>
            </w:r>
          </w:p>
        </w:tc>
      </w:tr>
      <w:tr w:rsidR="00DE4201" w14:paraId="768C8EB6" w14:textId="77777777" w:rsidTr="00DE4201">
        <w:tc>
          <w:tcPr>
            <w:tcW w:w="1928" w:type="dxa"/>
          </w:tcPr>
          <w:p w14:paraId="20923145" w14:textId="75AEC72D" w:rsidR="00DE4201" w:rsidRDefault="00DE4201" w:rsidP="00DE42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Mathematics</w:t>
            </w:r>
          </w:p>
        </w:tc>
        <w:tc>
          <w:tcPr>
            <w:tcW w:w="1774" w:type="dxa"/>
          </w:tcPr>
          <w:p w14:paraId="2378DED0" w14:textId="50FE8F62" w:rsidR="00DE4201" w:rsidRPr="004562A5" w:rsidRDefault="00571881" w:rsidP="004562A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89.8%</w:t>
            </w:r>
          </w:p>
        </w:tc>
        <w:tc>
          <w:tcPr>
            <w:tcW w:w="1774" w:type="dxa"/>
          </w:tcPr>
          <w:p w14:paraId="6F08949F" w14:textId="6677D62B" w:rsidR="00DE4201" w:rsidRPr="004562A5" w:rsidRDefault="00571881" w:rsidP="004562A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83.3%</w:t>
            </w:r>
          </w:p>
        </w:tc>
        <w:tc>
          <w:tcPr>
            <w:tcW w:w="1766" w:type="dxa"/>
          </w:tcPr>
          <w:p w14:paraId="373A8768" w14:textId="1CAD8BA3" w:rsidR="00DE4201" w:rsidRPr="004562A5" w:rsidRDefault="00571881" w:rsidP="004562A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74%</w:t>
            </w:r>
          </w:p>
        </w:tc>
        <w:tc>
          <w:tcPr>
            <w:tcW w:w="1774" w:type="dxa"/>
          </w:tcPr>
          <w:p w14:paraId="5B696D22" w14:textId="1AFD30DF" w:rsidR="00DE4201" w:rsidRPr="004562A5" w:rsidRDefault="0037625C" w:rsidP="004562A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60.5%</w:t>
            </w:r>
          </w:p>
        </w:tc>
      </w:tr>
      <w:tr w:rsidR="00DE4201" w14:paraId="2AC92F5C" w14:textId="77777777" w:rsidTr="00DE4201">
        <w:tc>
          <w:tcPr>
            <w:tcW w:w="1928" w:type="dxa"/>
          </w:tcPr>
          <w:p w14:paraId="5ADD9019" w14:textId="31BAF48F" w:rsidR="00DE4201" w:rsidRDefault="00DE4201" w:rsidP="00DE42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RWM Combined</w:t>
            </w:r>
          </w:p>
        </w:tc>
        <w:tc>
          <w:tcPr>
            <w:tcW w:w="1774" w:type="dxa"/>
          </w:tcPr>
          <w:p w14:paraId="00EDE70D" w14:textId="17F47A58" w:rsidR="00DE4201" w:rsidRPr="004562A5" w:rsidRDefault="00571881" w:rsidP="004562A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79.7%</w:t>
            </w:r>
          </w:p>
        </w:tc>
        <w:tc>
          <w:tcPr>
            <w:tcW w:w="1774" w:type="dxa"/>
          </w:tcPr>
          <w:p w14:paraId="41C59AA4" w14:textId="03EA39DD" w:rsidR="00DE4201" w:rsidRPr="004562A5" w:rsidRDefault="00571881" w:rsidP="004562A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  <w:r w:rsidR="0037625C">
              <w:rPr>
                <w:b/>
                <w:bCs/>
                <w:sz w:val="32"/>
                <w:szCs w:val="32"/>
              </w:rPr>
              <w:t>6.7</w:t>
            </w:r>
            <w:r>
              <w:rPr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766" w:type="dxa"/>
          </w:tcPr>
          <w:p w14:paraId="54CA52E8" w14:textId="58149F7E" w:rsidR="00DE4201" w:rsidRPr="004562A5" w:rsidRDefault="00571881" w:rsidP="004562A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  <w:r w:rsidR="0037625C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.</w:t>
            </w:r>
            <w:r w:rsidR="0037625C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774" w:type="dxa"/>
          </w:tcPr>
          <w:p w14:paraId="70DB5E9A" w14:textId="7C3BE329" w:rsidR="00DE4201" w:rsidRPr="004562A5" w:rsidRDefault="0037625C" w:rsidP="004562A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47.4%</w:t>
            </w:r>
          </w:p>
        </w:tc>
      </w:tr>
    </w:tbl>
    <w:p w14:paraId="5DF1AD5F" w14:textId="77777777" w:rsidR="00DE4201" w:rsidRPr="00771C7A" w:rsidRDefault="00DE4201">
      <w:pPr>
        <w:rPr>
          <w:sz w:val="32"/>
          <w:szCs w:val="32"/>
        </w:rPr>
      </w:pPr>
    </w:p>
    <w:sectPr w:rsidR="00DE4201" w:rsidRPr="00771C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3E"/>
    <w:rsid w:val="000D2017"/>
    <w:rsid w:val="000D53B2"/>
    <w:rsid w:val="0010285E"/>
    <w:rsid w:val="001C7C3E"/>
    <w:rsid w:val="00236F60"/>
    <w:rsid w:val="00307D52"/>
    <w:rsid w:val="00367E1F"/>
    <w:rsid w:val="0037625C"/>
    <w:rsid w:val="004018CA"/>
    <w:rsid w:val="004562A5"/>
    <w:rsid w:val="00571881"/>
    <w:rsid w:val="00701EFE"/>
    <w:rsid w:val="00771C7A"/>
    <w:rsid w:val="00AC38D9"/>
    <w:rsid w:val="00AD2866"/>
    <w:rsid w:val="00AE74FA"/>
    <w:rsid w:val="00B50ACF"/>
    <w:rsid w:val="00BB1CE8"/>
    <w:rsid w:val="00DE4201"/>
    <w:rsid w:val="00FC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B545A"/>
  <w15:chartTrackingRefBased/>
  <w15:docId w15:val="{0D0F3E34-8FBD-4066-BE8A-36334253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Lindsay</dc:creator>
  <cp:keywords/>
  <dc:description/>
  <cp:lastModifiedBy>Head Teacher</cp:lastModifiedBy>
  <cp:revision>2</cp:revision>
  <dcterms:created xsi:type="dcterms:W3CDTF">2025-12-15T12:21:00Z</dcterms:created>
  <dcterms:modified xsi:type="dcterms:W3CDTF">2025-12-15T12:21:00Z</dcterms:modified>
</cp:coreProperties>
</file>