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44C09" w14:textId="77777777" w:rsidR="00752AA2" w:rsidRPr="008A0764" w:rsidRDefault="000825A7" w:rsidP="0029095D">
      <w:pPr>
        <w:ind w:left="-284" w:firstLine="284"/>
        <w:rPr>
          <w:rFonts w:ascii="Arial" w:hAnsi="Arial" w:cs="Arial"/>
        </w:rPr>
      </w:pPr>
      <w:r>
        <w:rPr>
          <w:rFonts w:ascii="Arial" w:hAnsi="Arial" w:cs="Arial"/>
          <w:noProof/>
        </w:rPr>
        <mc:AlternateContent>
          <mc:Choice Requires="wps">
            <w:drawing>
              <wp:anchor distT="0" distB="0" distL="114300" distR="114300" simplePos="0" relativeHeight="251657216" behindDoc="0" locked="0" layoutInCell="1" allowOverlap="1" wp14:anchorId="3C2D2F67" wp14:editId="2C80513E">
                <wp:simplePos x="0" y="0"/>
                <wp:positionH relativeFrom="column">
                  <wp:posOffset>-304800</wp:posOffset>
                </wp:positionH>
                <wp:positionV relativeFrom="paragraph">
                  <wp:posOffset>-457200</wp:posOffset>
                </wp:positionV>
                <wp:extent cx="6296025" cy="27844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2784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1EAB75" w14:textId="77777777" w:rsidR="00B10C61" w:rsidRDefault="00B10C61" w:rsidP="0035496E">
                            <w:pPr>
                              <w:pStyle w:val="Heading7"/>
                              <w:rPr>
                                <w:sz w:val="36"/>
                                <w:szCs w:val="36"/>
                              </w:rPr>
                            </w:pPr>
                          </w:p>
                          <w:p w14:paraId="18A46852" w14:textId="77777777" w:rsidR="00EC4515" w:rsidRPr="001902C7" w:rsidRDefault="000B5BAE" w:rsidP="0035496E">
                            <w:pPr>
                              <w:pStyle w:val="Heading7"/>
                              <w:rPr>
                                <w:sz w:val="36"/>
                                <w:szCs w:val="36"/>
                              </w:rPr>
                            </w:pPr>
                            <w:r>
                              <w:rPr>
                                <w:sz w:val="36"/>
                                <w:szCs w:val="36"/>
                              </w:rPr>
                              <w:t xml:space="preserve">Leadership Recruitment </w:t>
                            </w:r>
                            <w:r w:rsidR="006F1732" w:rsidRPr="001902C7">
                              <w:rPr>
                                <w:sz w:val="36"/>
                                <w:szCs w:val="36"/>
                              </w:rPr>
                              <w:t>Advert</w:t>
                            </w:r>
                            <w:r w:rsidR="00EC4515" w:rsidRPr="001902C7">
                              <w:rPr>
                                <w:sz w:val="36"/>
                                <w:szCs w:val="36"/>
                              </w:rPr>
                              <w:t xml:space="preserve"> Request Form</w:t>
                            </w:r>
                          </w:p>
                          <w:p w14:paraId="7642C9D5" w14:textId="77777777" w:rsidR="00EC4515" w:rsidRPr="00E90F7D" w:rsidRDefault="00EC4515" w:rsidP="0035496E">
                            <w:pPr>
                              <w:rPr>
                                <w:rFonts w:ascii="Arial" w:hAnsi="Arial" w:cs="Arial"/>
                                <w:b/>
                                <w:bCs/>
                                <w:sz w:val="20"/>
                                <w:szCs w:val="20"/>
                              </w:rPr>
                            </w:pPr>
                          </w:p>
                          <w:p w14:paraId="7B45EB7C" w14:textId="77777777" w:rsidR="009F021D" w:rsidRDefault="00E1345D" w:rsidP="000151E9">
                            <w:pPr>
                              <w:pStyle w:val="BodyText"/>
                              <w:spacing w:after="120"/>
                              <w:rPr>
                                <w:sz w:val="24"/>
                                <w:lang w:val="en-US"/>
                              </w:rPr>
                            </w:pPr>
                            <w:r w:rsidRPr="00E1345D">
                              <w:rPr>
                                <w:sz w:val="24"/>
                                <w:lang w:val="en-US"/>
                              </w:rPr>
                              <w:t xml:space="preserve">Please enter details of your advertisement below and return to the </w:t>
                            </w:r>
                            <w:r w:rsidR="000B5BAE">
                              <w:rPr>
                                <w:sz w:val="24"/>
                                <w:lang w:val="en-US"/>
                              </w:rPr>
                              <w:t>Leadership Recruitment team</w:t>
                            </w:r>
                            <w:r w:rsidRPr="00E1345D">
                              <w:rPr>
                                <w:sz w:val="24"/>
                                <w:lang w:val="en-US"/>
                              </w:rPr>
                              <w:t xml:space="preserve"> at </w:t>
                            </w:r>
                            <w:hyperlink r:id="rId12" w:history="1">
                              <w:r w:rsidR="000B5BAE" w:rsidRPr="000100CB">
                                <w:rPr>
                                  <w:rStyle w:val="Hyperlink"/>
                                  <w:sz w:val="24"/>
                                  <w:lang w:val="en-US"/>
                                </w:rPr>
                                <w:t>leadership.recruitment@eastsussex.gov.uk</w:t>
                              </w:r>
                            </w:hyperlink>
                            <w:r>
                              <w:rPr>
                                <w:sz w:val="24"/>
                                <w:lang w:val="en-US"/>
                              </w:rPr>
                              <w:t xml:space="preserve"> </w:t>
                            </w:r>
                            <w:r w:rsidRPr="00E1345D">
                              <w:rPr>
                                <w:sz w:val="24"/>
                                <w:lang w:val="en-US"/>
                              </w:rPr>
                              <w:t xml:space="preserve"> </w:t>
                            </w:r>
                          </w:p>
                          <w:p w14:paraId="4467DEAB" w14:textId="77777777" w:rsidR="009F021D" w:rsidRPr="009F021D" w:rsidRDefault="009F021D" w:rsidP="000151E9">
                            <w:pPr>
                              <w:pStyle w:val="BodyText"/>
                              <w:spacing w:after="120"/>
                              <w:rPr>
                                <w:sz w:val="16"/>
                                <w:lang w:val="en-US"/>
                              </w:rPr>
                            </w:pPr>
                          </w:p>
                          <w:p w14:paraId="5B8B03D5" w14:textId="59CB7580" w:rsidR="00244636" w:rsidRDefault="009F021D" w:rsidP="000151E9">
                            <w:pPr>
                              <w:pStyle w:val="BodyText"/>
                              <w:spacing w:after="120"/>
                              <w:rPr>
                                <w:sz w:val="24"/>
                                <w:lang w:val="en-US"/>
                              </w:rPr>
                            </w:pPr>
                            <w:r>
                              <w:rPr>
                                <w:sz w:val="24"/>
                                <w:lang w:val="en-US"/>
                              </w:rPr>
                              <w:t xml:space="preserve">Please allow 10 working days if you wish to advertise with the </w:t>
                            </w:r>
                            <w:r w:rsidRPr="00B10C7C">
                              <w:rPr>
                                <w:b/>
                                <w:bCs/>
                                <w:sz w:val="24"/>
                                <w:lang w:val="en-US"/>
                              </w:rPr>
                              <w:t>TES or the Catholic Teachers’ Gazette</w:t>
                            </w:r>
                            <w:r w:rsidR="00244636" w:rsidRPr="00B10C7C">
                              <w:rPr>
                                <w:b/>
                                <w:bCs/>
                                <w:sz w:val="24"/>
                                <w:lang w:val="en-US"/>
                              </w:rPr>
                              <w:t xml:space="preserve"> (CTG)</w:t>
                            </w:r>
                            <w:r w:rsidRPr="00B10C7C">
                              <w:rPr>
                                <w:b/>
                                <w:bCs/>
                                <w:sz w:val="24"/>
                                <w:lang w:val="en-US"/>
                              </w:rPr>
                              <w:t>.</w:t>
                            </w:r>
                            <w:r w:rsidR="00244636">
                              <w:rPr>
                                <w:sz w:val="24"/>
                                <w:lang w:val="en-US"/>
                              </w:rPr>
                              <w:t xml:space="preserve"> </w:t>
                            </w:r>
                            <w:r w:rsidR="00B10C7C">
                              <w:rPr>
                                <w:sz w:val="24"/>
                                <w:lang w:val="en-US"/>
                              </w:rPr>
                              <w:t>If schools wish to place an advert with the</w:t>
                            </w:r>
                            <w:r w:rsidR="00244636">
                              <w:rPr>
                                <w:b/>
                                <w:bCs/>
                                <w:sz w:val="24"/>
                                <w:lang w:val="en-US"/>
                              </w:rPr>
                              <w:t xml:space="preserve"> TES and/or the CTG</w:t>
                            </w:r>
                            <w:r>
                              <w:rPr>
                                <w:sz w:val="24"/>
                                <w:lang w:val="en-US"/>
                              </w:rPr>
                              <w:t xml:space="preserve"> </w:t>
                            </w:r>
                            <w:r w:rsidR="00B10C7C">
                              <w:rPr>
                                <w:sz w:val="24"/>
                                <w:lang w:val="en-US"/>
                              </w:rPr>
                              <w:t>we recommend due to change in their business practice that schools make direct contact with the TES and/or CTG.</w:t>
                            </w:r>
                          </w:p>
                          <w:p w14:paraId="5FD6323E" w14:textId="00E12A2D" w:rsidR="009F021D" w:rsidRPr="00B10C7C" w:rsidRDefault="009F021D" w:rsidP="000151E9">
                            <w:pPr>
                              <w:pStyle w:val="BodyText"/>
                              <w:spacing w:after="120"/>
                              <w:rPr>
                                <w:b/>
                                <w:bCs/>
                                <w:sz w:val="24"/>
                                <w:lang w:val="en-US"/>
                              </w:rPr>
                            </w:pPr>
                            <w:r>
                              <w:rPr>
                                <w:sz w:val="24"/>
                                <w:lang w:val="en-US"/>
                              </w:rPr>
                              <w:t>For online adverts only</w:t>
                            </w:r>
                            <w:r w:rsidR="00244636">
                              <w:rPr>
                                <w:sz w:val="24"/>
                                <w:lang w:val="en-US"/>
                              </w:rPr>
                              <w:t xml:space="preserve"> with the Council</w:t>
                            </w:r>
                            <w:r>
                              <w:rPr>
                                <w:sz w:val="24"/>
                                <w:lang w:val="en-US"/>
                              </w:rPr>
                              <w:t>, the length of time is less prescriptive, however we recommend at least 10 working days prior to publication</w:t>
                            </w:r>
                            <w:r w:rsidR="00244636">
                              <w:rPr>
                                <w:sz w:val="24"/>
                                <w:lang w:val="en-US"/>
                              </w:rPr>
                              <w:t>.</w:t>
                            </w:r>
                            <w:r w:rsidR="00B10C7C">
                              <w:rPr>
                                <w:sz w:val="24"/>
                                <w:lang w:val="en-US"/>
                              </w:rPr>
                              <w:t xml:space="preserve">  </w:t>
                            </w:r>
                            <w:r w:rsidR="00B10C7C" w:rsidRPr="00B10C7C">
                              <w:rPr>
                                <w:b/>
                                <w:bCs/>
                                <w:sz w:val="24"/>
                                <w:lang w:val="en-US"/>
                              </w:rPr>
                              <w:t>This form is for advertising only on the ESCC website.</w:t>
                            </w:r>
                          </w:p>
                          <w:p w14:paraId="3752527C" w14:textId="77777777" w:rsidR="009F021D" w:rsidRPr="009F021D" w:rsidRDefault="009F021D" w:rsidP="000151E9">
                            <w:pPr>
                              <w:pStyle w:val="BodyText"/>
                              <w:spacing w:after="120"/>
                              <w:rPr>
                                <w:sz w:val="16"/>
                                <w:lang w:val="en-US"/>
                              </w:rPr>
                            </w:pPr>
                          </w:p>
                          <w:p w14:paraId="02D27CE2" w14:textId="77777777" w:rsidR="009F021D" w:rsidRPr="00E1345D" w:rsidRDefault="009F021D" w:rsidP="000151E9">
                            <w:pPr>
                              <w:pStyle w:val="BodyText"/>
                              <w:spacing w:after="120"/>
                              <w:rPr>
                                <w:sz w:val="24"/>
                                <w:lang w:val="en-US"/>
                              </w:rPr>
                            </w:pPr>
                          </w:p>
                          <w:p w14:paraId="600DA691" w14:textId="77777777" w:rsidR="000B5BAE" w:rsidRPr="000B5BAE" w:rsidRDefault="000B5BAE" w:rsidP="000151E9">
                            <w:pPr>
                              <w:pStyle w:val="BodyText"/>
                              <w:spacing w:after="120"/>
                              <w:rPr>
                                <w:color w:val="FF0000"/>
                                <w:sz w:val="24"/>
                                <w:lang w:val="en-US"/>
                              </w:rPr>
                            </w:pPr>
                          </w:p>
                          <w:p w14:paraId="06BBF8ED" w14:textId="77777777" w:rsidR="00A2108F" w:rsidRDefault="00A2108F" w:rsidP="000151E9">
                            <w:pPr>
                              <w:pStyle w:val="BodyText"/>
                              <w:spacing w:after="120"/>
                              <w:rPr>
                                <w:color w:val="FF0000"/>
                                <w:sz w:val="24"/>
                                <w:lang w:val="en-US"/>
                              </w:rPr>
                            </w:pPr>
                          </w:p>
                          <w:p w14:paraId="744943F5" w14:textId="77777777" w:rsidR="00A2108F" w:rsidRDefault="00A2108F" w:rsidP="000151E9">
                            <w:pPr>
                              <w:pStyle w:val="BodyText"/>
                              <w:spacing w:after="120"/>
                              <w:rPr>
                                <w:color w:val="FF0000"/>
                                <w:sz w:val="24"/>
                                <w:lang w:val="en-US"/>
                              </w:rPr>
                            </w:pPr>
                          </w:p>
                          <w:p w14:paraId="39C1001F" w14:textId="77777777" w:rsidR="00A2108F" w:rsidRPr="000B5BAE" w:rsidRDefault="00A2108F" w:rsidP="000151E9">
                            <w:pPr>
                              <w:pStyle w:val="BodyText"/>
                              <w:spacing w:after="120"/>
                              <w:rPr>
                                <w:color w:val="FF0000"/>
                                <w:sz w:val="24"/>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2D2F67" id="_x0000_t202" coordsize="21600,21600" o:spt="202" path="m,l,21600r21600,l21600,xe">
                <v:stroke joinstyle="miter"/>
                <v:path gradientshapeok="t" o:connecttype="rect"/>
              </v:shapetype>
              <v:shape id="Text Box 2" o:spid="_x0000_s1026" type="#_x0000_t202" style="position:absolute;left:0;text-align:left;margin-left:-24pt;margin-top:-36pt;width:495.75pt;height:21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" stroked="f">
                <v:textbox>
                  <w:txbxContent>
                    <w:p w14:paraId="291EAB75" w14:textId="77777777" w:rsidR="00B10C61" w:rsidRDefault="00B10C61" w:rsidP="0035496E">
                      <w:pPr>
                        <w:pStyle w:val="Heading7"/>
                        <w:rPr>
                          <w:sz w:val="36"/>
                          <w:szCs w:val="36"/>
                        </w:rPr>
                      </w:pPr>
                    </w:p>
                    <w:p w14:paraId="18A46852" w14:textId="77777777" w:rsidR="00EC4515" w:rsidRPr="001902C7" w:rsidRDefault="000B5BAE" w:rsidP="0035496E">
                      <w:pPr>
                        <w:pStyle w:val="Heading7"/>
                        <w:rPr>
                          <w:sz w:val="36"/>
                          <w:szCs w:val="36"/>
                        </w:rPr>
                      </w:pPr>
                      <w:r>
                        <w:rPr>
                          <w:sz w:val="36"/>
                          <w:szCs w:val="36"/>
                        </w:rPr>
                        <w:t xml:space="preserve">Leadership Recruitment </w:t>
                      </w:r>
                      <w:r w:rsidR="006F1732" w:rsidRPr="001902C7">
                        <w:rPr>
                          <w:sz w:val="36"/>
                          <w:szCs w:val="36"/>
                        </w:rPr>
                        <w:t>Advert</w:t>
                      </w:r>
                      <w:r w:rsidR="00EC4515" w:rsidRPr="001902C7">
                        <w:rPr>
                          <w:sz w:val="36"/>
                          <w:szCs w:val="36"/>
                        </w:rPr>
                        <w:t xml:space="preserve"> Request Form</w:t>
                      </w:r>
                    </w:p>
                    <w:p w14:paraId="7642C9D5" w14:textId="77777777" w:rsidR="00EC4515" w:rsidRPr="00E90F7D" w:rsidRDefault="00EC4515" w:rsidP="0035496E">
                      <w:pPr>
                        <w:rPr>
                          <w:rFonts w:ascii="Arial" w:hAnsi="Arial" w:cs="Arial"/>
                          <w:b/>
                          <w:bCs/>
                          <w:sz w:val="20"/>
                          <w:szCs w:val="20"/>
                        </w:rPr>
                      </w:pPr>
                    </w:p>
                    <w:p w14:paraId="7B45EB7C" w14:textId="77777777" w:rsidR="009F021D" w:rsidRDefault="00E1345D" w:rsidP="000151E9">
                      <w:pPr>
                        <w:pStyle w:val="BodyText"/>
                        <w:spacing w:after="120"/>
                        <w:rPr>
                          <w:sz w:val="24"/>
                          <w:lang w:val="en-US"/>
                        </w:rPr>
                      </w:pPr>
                      <w:r w:rsidRPr="00E1345D">
                        <w:rPr>
                          <w:sz w:val="24"/>
                          <w:lang w:val="en-US"/>
                        </w:rPr>
                        <w:t xml:space="preserve">Please enter details of your advertisement below and return to the </w:t>
                      </w:r>
                      <w:r w:rsidR="000B5BAE">
                        <w:rPr>
                          <w:sz w:val="24"/>
                          <w:lang w:val="en-US"/>
                        </w:rPr>
                        <w:t>Leadership Recruitment team</w:t>
                      </w:r>
                      <w:r w:rsidRPr="00E1345D">
                        <w:rPr>
                          <w:sz w:val="24"/>
                          <w:lang w:val="en-US"/>
                        </w:rPr>
                        <w:t xml:space="preserve"> at </w:t>
                      </w:r>
                      <w:hyperlink r:id="rId13" w:history="1">
                        <w:r w:rsidR="000B5BAE" w:rsidRPr="000100CB">
                          <w:rPr>
                            <w:rStyle w:val="Hyperlink"/>
                            <w:sz w:val="24"/>
                            <w:lang w:val="en-US"/>
                          </w:rPr>
                          <w:t>leadership.recruitment@eastsussex.gov.uk</w:t>
                        </w:r>
                      </w:hyperlink>
                      <w:r>
                        <w:rPr>
                          <w:sz w:val="24"/>
                          <w:lang w:val="en-US"/>
                        </w:rPr>
                        <w:t xml:space="preserve"> </w:t>
                      </w:r>
                      <w:r w:rsidRPr="00E1345D">
                        <w:rPr>
                          <w:sz w:val="24"/>
                          <w:lang w:val="en-US"/>
                        </w:rPr>
                        <w:t xml:space="preserve"> </w:t>
                      </w:r>
                    </w:p>
                    <w:p w14:paraId="4467DEAB" w14:textId="77777777" w:rsidR="009F021D" w:rsidRPr="009F021D" w:rsidRDefault="009F021D" w:rsidP="000151E9">
                      <w:pPr>
                        <w:pStyle w:val="BodyText"/>
                        <w:spacing w:after="120"/>
                        <w:rPr>
                          <w:sz w:val="16"/>
                          <w:lang w:val="en-US"/>
                        </w:rPr>
                      </w:pPr>
                    </w:p>
                    <w:p w14:paraId="5B8B03D5" w14:textId="59CB7580" w:rsidR="00244636" w:rsidRDefault="009F021D" w:rsidP="000151E9">
                      <w:pPr>
                        <w:pStyle w:val="BodyText"/>
                        <w:spacing w:after="120"/>
                        <w:rPr>
                          <w:sz w:val="24"/>
                          <w:lang w:val="en-US"/>
                        </w:rPr>
                      </w:pPr>
                      <w:r>
                        <w:rPr>
                          <w:sz w:val="24"/>
                          <w:lang w:val="en-US"/>
                        </w:rPr>
                        <w:t xml:space="preserve">Please allow 10 working days if you wish to advertise with the </w:t>
                      </w:r>
                      <w:r w:rsidRPr="00B10C7C">
                        <w:rPr>
                          <w:b/>
                          <w:bCs/>
                          <w:sz w:val="24"/>
                          <w:lang w:val="en-US"/>
                        </w:rPr>
                        <w:t>TES or the Catholic Teachers’ Gazette</w:t>
                      </w:r>
                      <w:r w:rsidR="00244636" w:rsidRPr="00B10C7C">
                        <w:rPr>
                          <w:b/>
                          <w:bCs/>
                          <w:sz w:val="24"/>
                          <w:lang w:val="en-US"/>
                        </w:rPr>
                        <w:t xml:space="preserve"> (CTG)</w:t>
                      </w:r>
                      <w:r w:rsidRPr="00B10C7C">
                        <w:rPr>
                          <w:b/>
                          <w:bCs/>
                          <w:sz w:val="24"/>
                          <w:lang w:val="en-US"/>
                        </w:rPr>
                        <w:t>.</w:t>
                      </w:r>
                      <w:r w:rsidR="00244636">
                        <w:rPr>
                          <w:sz w:val="24"/>
                          <w:lang w:val="en-US"/>
                        </w:rPr>
                        <w:t xml:space="preserve"> </w:t>
                      </w:r>
                      <w:r w:rsidR="00B10C7C">
                        <w:rPr>
                          <w:sz w:val="24"/>
                          <w:lang w:val="en-US"/>
                        </w:rPr>
                        <w:t>If schools wish to place an advert with the</w:t>
                      </w:r>
                      <w:r w:rsidR="00244636">
                        <w:rPr>
                          <w:b/>
                          <w:bCs/>
                          <w:sz w:val="24"/>
                          <w:lang w:val="en-US"/>
                        </w:rPr>
                        <w:t xml:space="preserve"> TES and/or the CTG</w:t>
                      </w:r>
                      <w:r>
                        <w:rPr>
                          <w:sz w:val="24"/>
                          <w:lang w:val="en-US"/>
                        </w:rPr>
                        <w:t xml:space="preserve"> </w:t>
                      </w:r>
                      <w:r w:rsidR="00B10C7C">
                        <w:rPr>
                          <w:sz w:val="24"/>
                          <w:lang w:val="en-US"/>
                        </w:rPr>
                        <w:t>we recommend due to change in their business practice that schools make direct contact with the TES and/or CTG.</w:t>
                      </w:r>
                    </w:p>
                    <w:p w14:paraId="5FD6323E" w14:textId="00E12A2D" w:rsidR="009F021D" w:rsidRPr="00B10C7C" w:rsidRDefault="009F021D" w:rsidP="000151E9">
                      <w:pPr>
                        <w:pStyle w:val="BodyText"/>
                        <w:spacing w:after="120"/>
                        <w:rPr>
                          <w:b/>
                          <w:bCs/>
                          <w:sz w:val="24"/>
                          <w:lang w:val="en-US"/>
                        </w:rPr>
                      </w:pPr>
                      <w:r>
                        <w:rPr>
                          <w:sz w:val="24"/>
                          <w:lang w:val="en-US"/>
                        </w:rPr>
                        <w:t>For online adverts only</w:t>
                      </w:r>
                      <w:r w:rsidR="00244636">
                        <w:rPr>
                          <w:sz w:val="24"/>
                          <w:lang w:val="en-US"/>
                        </w:rPr>
                        <w:t xml:space="preserve"> with the Council</w:t>
                      </w:r>
                      <w:r>
                        <w:rPr>
                          <w:sz w:val="24"/>
                          <w:lang w:val="en-US"/>
                        </w:rPr>
                        <w:t>, the length of time is less prescriptive, however we recommend at least 10 working days prior to publication</w:t>
                      </w:r>
                      <w:r w:rsidR="00244636">
                        <w:rPr>
                          <w:sz w:val="24"/>
                          <w:lang w:val="en-US"/>
                        </w:rPr>
                        <w:t>.</w:t>
                      </w:r>
                      <w:r w:rsidR="00B10C7C">
                        <w:rPr>
                          <w:sz w:val="24"/>
                          <w:lang w:val="en-US"/>
                        </w:rPr>
                        <w:t xml:space="preserve">  </w:t>
                      </w:r>
                      <w:r w:rsidR="00B10C7C" w:rsidRPr="00B10C7C">
                        <w:rPr>
                          <w:b/>
                          <w:bCs/>
                          <w:sz w:val="24"/>
                          <w:lang w:val="en-US"/>
                        </w:rPr>
                        <w:t>This form is for advertising only on the ESCC website.</w:t>
                      </w:r>
                    </w:p>
                    <w:p w14:paraId="3752527C" w14:textId="77777777" w:rsidR="009F021D" w:rsidRPr="009F021D" w:rsidRDefault="009F021D" w:rsidP="000151E9">
                      <w:pPr>
                        <w:pStyle w:val="BodyText"/>
                        <w:spacing w:after="120"/>
                        <w:rPr>
                          <w:sz w:val="16"/>
                          <w:lang w:val="en-US"/>
                        </w:rPr>
                      </w:pPr>
                    </w:p>
                    <w:p w14:paraId="02D27CE2" w14:textId="77777777" w:rsidR="009F021D" w:rsidRPr="00E1345D" w:rsidRDefault="009F021D" w:rsidP="000151E9">
                      <w:pPr>
                        <w:pStyle w:val="BodyText"/>
                        <w:spacing w:after="120"/>
                        <w:rPr>
                          <w:sz w:val="24"/>
                          <w:lang w:val="en-US"/>
                        </w:rPr>
                      </w:pPr>
                    </w:p>
                    <w:p w14:paraId="600DA691" w14:textId="77777777" w:rsidR="000B5BAE" w:rsidRPr="000B5BAE" w:rsidRDefault="000B5BAE" w:rsidP="000151E9">
                      <w:pPr>
                        <w:pStyle w:val="BodyText"/>
                        <w:spacing w:after="120"/>
                        <w:rPr>
                          <w:color w:val="FF0000"/>
                          <w:sz w:val="24"/>
                          <w:lang w:val="en-US"/>
                        </w:rPr>
                      </w:pPr>
                    </w:p>
                    <w:p w14:paraId="06BBF8ED" w14:textId="77777777" w:rsidR="00A2108F" w:rsidRDefault="00A2108F" w:rsidP="000151E9">
                      <w:pPr>
                        <w:pStyle w:val="BodyText"/>
                        <w:spacing w:after="120"/>
                        <w:rPr>
                          <w:color w:val="FF0000"/>
                          <w:sz w:val="24"/>
                          <w:lang w:val="en-US"/>
                        </w:rPr>
                      </w:pPr>
                    </w:p>
                    <w:p w14:paraId="744943F5" w14:textId="77777777" w:rsidR="00A2108F" w:rsidRDefault="00A2108F" w:rsidP="000151E9">
                      <w:pPr>
                        <w:pStyle w:val="BodyText"/>
                        <w:spacing w:after="120"/>
                        <w:rPr>
                          <w:color w:val="FF0000"/>
                          <w:sz w:val="24"/>
                          <w:lang w:val="en-US"/>
                        </w:rPr>
                      </w:pPr>
                    </w:p>
                    <w:p w14:paraId="39C1001F" w14:textId="77777777" w:rsidR="00A2108F" w:rsidRPr="000B5BAE" w:rsidRDefault="00A2108F" w:rsidP="000151E9">
                      <w:pPr>
                        <w:pStyle w:val="BodyText"/>
                        <w:spacing w:after="120"/>
                        <w:rPr>
                          <w:color w:val="FF0000"/>
                          <w:sz w:val="24"/>
                          <w:lang w:val="en-US"/>
                        </w:rPr>
                      </w:pPr>
                    </w:p>
                  </w:txbxContent>
                </v:textbox>
              </v:shape>
            </w:pict>
          </mc:Fallback>
        </mc:AlternateContent>
      </w:r>
      <w:r>
        <w:rPr>
          <w:rFonts w:ascii="Arial" w:hAnsi="Arial" w:cs="Arial"/>
          <w:noProof/>
        </w:rPr>
        <w:drawing>
          <wp:anchor distT="0" distB="0" distL="114300" distR="114300" simplePos="0" relativeHeight="251658240" behindDoc="0" locked="0" layoutInCell="1" allowOverlap="1" wp14:anchorId="51B994A9" wp14:editId="5788E8C4">
            <wp:simplePos x="0" y="0"/>
            <wp:positionH relativeFrom="column">
              <wp:posOffset>5476875</wp:posOffset>
            </wp:positionH>
            <wp:positionV relativeFrom="page">
              <wp:posOffset>229870</wp:posOffset>
            </wp:positionV>
            <wp:extent cx="1012825" cy="734695"/>
            <wp:effectExtent l="0" t="0" r="0" b="8255"/>
            <wp:wrapNone/>
            <wp:docPr id="3" name="Picture 3" descr="ESCC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C_logo_RGB"/>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2825" cy="7346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05AD17" w14:textId="77777777" w:rsidR="00752AA2" w:rsidRPr="008A0764" w:rsidRDefault="00752AA2">
      <w:pPr>
        <w:rPr>
          <w:rFonts w:ascii="Arial" w:hAnsi="Arial" w:cs="Arial"/>
        </w:rPr>
      </w:pPr>
    </w:p>
    <w:p w14:paraId="3BCE318F" w14:textId="77777777" w:rsidR="00752AA2" w:rsidRPr="008A0764" w:rsidRDefault="00752AA2">
      <w:pPr>
        <w:rPr>
          <w:rFonts w:ascii="Arial" w:hAnsi="Arial" w:cs="Arial"/>
        </w:rPr>
      </w:pPr>
    </w:p>
    <w:p w14:paraId="70500B7F" w14:textId="77777777" w:rsidR="00BD58EF" w:rsidRPr="008A0764" w:rsidRDefault="00BD58EF">
      <w:pPr>
        <w:rPr>
          <w:rFonts w:ascii="Arial" w:hAnsi="Arial" w:cs="Arial"/>
        </w:rPr>
      </w:pPr>
    </w:p>
    <w:p w14:paraId="49D5EB17" w14:textId="77777777" w:rsidR="00752AA2" w:rsidRPr="008A0764" w:rsidRDefault="00752AA2">
      <w:pPr>
        <w:rPr>
          <w:rFonts w:ascii="Arial" w:hAnsi="Arial" w:cs="Arial"/>
        </w:rPr>
      </w:pPr>
    </w:p>
    <w:p w14:paraId="2EA8B72F" w14:textId="77777777" w:rsidR="00DE35B2" w:rsidRPr="008A0764" w:rsidRDefault="00DE35B2" w:rsidP="00752AA2">
      <w:pPr>
        <w:ind w:left="-540" w:right="-360"/>
        <w:jc w:val="center"/>
        <w:rPr>
          <w:rFonts w:ascii="Arial" w:hAnsi="Arial" w:cs="Arial"/>
          <w:b/>
          <w:bCs/>
        </w:rPr>
      </w:pPr>
    </w:p>
    <w:p w14:paraId="19885A25" w14:textId="77777777" w:rsidR="00E1345D" w:rsidRPr="008A0764" w:rsidRDefault="00E1345D" w:rsidP="00752AA2">
      <w:pPr>
        <w:ind w:left="-540" w:right="-360"/>
        <w:jc w:val="center"/>
        <w:rPr>
          <w:rFonts w:ascii="Arial" w:hAnsi="Arial" w:cs="Arial"/>
          <w:b/>
          <w:bCs/>
        </w:rPr>
      </w:pPr>
    </w:p>
    <w:p w14:paraId="1EF70FA4" w14:textId="77777777" w:rsidR="00E1345D" w:rsidRPr="008A0764" w:rsidRDefault="00E1345D" w:rsidP="00752AA2">
      <w:pPr>
        <w:ind w:left="-540" w:right="-360"/>
        <w:jc w:val="center"/>
        <w:rPr>
          <w:rFonts w:ascii="Arial" w:hAnsi="Arial" w:cs="Arial"/>
          <w:b/>
          <w:bCs/>
        </w:rPr>
      </w:pPr>
    </w:p>
    <w:p w14:paraId="071FC406" w14:textId="77777777" w:rsidR="00E1345D" w:rsidRPr="008A0764" w:rsidRDefault="00E1345D" w:rsidP="00752AA2">
      <w:pPr>
        <w:ind w:left="-540" w:right="-360"/>
        <w:jc w:val="center"/>
        <w:rPr>
          <w:rFonts w:ascii="Arial" w:hAnsi="Arial" w:cs="Arial"/>
          <w:b/>
          <w:bCs/>
        </w:rPr>
      </w:pPr>
    </w:p>
    <w:p w14:paraId="68AFCB8E" w14:textId="77777777" w:rsidR="00E1345D" w:rsidRDefault="00E1345D" w:rsidP="00752AA2">
      <w:pPr>
        <w:ind w:left="-540" w:right="-360"/>
        <w:jc w:val="center"/>
        <w:rPr>
          <w:rFonts w:ascii="Arial" w:hAnsi="Arial" w:cs="Arial"/>
          <w:b/>
          <w:bCs/>
        </w:rPr>
      </w:pPr>
    </w:p>
    <w:p w14:paraId="3B20FB53" w14:textId="77777777" w:rsidR="00A2108F" w:rsidRDefault="00A2108F" w:rsidP="00752AA2">
      <w:pPr>
        <w:ind w:left="-540" w:right="-360"/>
        <w:jc w:val="center"/>
        <w:rPr>
          <w:rFonts w:ascii="Arial" w:hAnsi="Arial" w:cs="Arial"/>
          <w:b/>
          <w:bCs/>
        </w:rPr>
      </w:pPr>
    </w:p>
    <w:p w14:paraId="7B5678D7" w14:textId="77777777" w:rsidR="00A2108F" w:rsidRDefault="00A2108F" w:rsidP="00752AA2">
      <w:pPr>
        <w:ind w:left="-540" w:right="-360"/>
        <w:jc w:val="center"/>
        <w:rPr>
          <w:rFonts w:ascii="Arial" w:hAnsi="Arial" w:cs="Arial"/>
          <w:b/>
          <w:bCs/>
        </w:rPr>
      </w:pPr>
    </w:p>
    <w:p w14:paraId="3F66BA34" w14:textId="77777777" w:rsidR="00A2108F" w:rsidRDefault="00A2108F" w:rsidP="00752AA2">
      <w:pPr>
        <w:ind w:left="-540" w:right="-360"/>
        <w:jc w:val="center"/>
        <w:rPr>
          <w:rFonts w:ascii="Arial" w:hAnsi="Arial" w:cs="Arial"/>
          <w:b/>
          <w:bCs/>
        </w:rPr>
      </w:pPr>
    </w:p>
    <w:p w14:paraId="63023E85" w14:textId="77777777" w:rsidR="00A2108F" w:rsidRDefault="00A2108F" w:rsidP="00752AA2">
      <w:pPr>
        <w:ind w:left="-540" w:right="-360"/>
        <w:jc w:val="center"/>
        <w:rPr>
          <w:rFonts w:ascii="Arial" w:hAnsi="Arial" w:cs="Arial"/>
          <w:b/>
          <w:bCs/>
        </w:rPr>
      </w:pPr>
    </w:p>
    <w:p w14:paraId="68256827" w14:textId="77777777" w:rsidR="00752AA2" w:rsidRPr="008A0764" w:rsidRDefault="00752AA2" w:rsidP="0029095D">
      <w:pPr>
        <w:ind w:left="-284" w:right="-360"/>
        <w:rPr>
          <w:rFonts w:ascii="Arial" w:hAnsi="Arial" w:cs="Arial"/>
        </w:rPr>
      </w:pPr>
      <w:r w:rsidRPr="008A0764">
        <w:rPr>
          <w:rFonts w:ascii="Arial" w:hAnsi="Arial" w:cs="Arial"/>
          <w:b/>
          <w:bCs/>
        </w:rPr>
        <w:t>Please ensure that you save this form before sending, otherwise all data will be lost</w:t>
      </w:r>
    </w:p>
    <w:p w14:paraId="7E199953" w14:textId="77777777" w:rsidR="00752AA2" w:rsidRPr="008A0764" w:rsidRDefault="00752AA2">
      <w:pPr>
        <w:rPr>
          <w:rFonts w:ascii="Arial" w:hAnsi="Arial" w:cs="Arial"/>
        </w:rPr>
      </w:pPr>
    </w:p>
    <w:tbl>
      <w:tblPr>
        <w:tblW w:w="976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3715"/>
        <w:gridCol w:w="137"/>
        <w:gridCol w:w="1109"/>
        <w:gridCol w:w="2469"/>
      </w:tblGrid>
      <w:tr w:rsidR="00E1345D" w:rsidRPr="008A0764" w14:paraId="475FB8BE" w14:textId="77777777" w:rsidTr="00B91224">
        <w:tc>
          <w:tcPr>
            <w:tcW w:w="9764" w:type="dxa"/>
            <w:gridSpan w:val="5"/>
            <w:tcBorders>
              <w:top w:val="single" w:sz="4" w:space="0" w:color="auto"/>
              <w:left w:val="single" w:sz="4" w:space="0" w:color="auto"/>
              <w:bottom w:val="single" w:sz="4" w:space="0" w:color="auto"/>
              <w:right w:val="single" w:sz="4" w:space="0" w:color="auto"/>
            </w:tcBorders>
            <w:shd w:val="clear" w:color="auto" w:fill="BFBFBF"/>
            <w:vAlign w:val="center"/>
          </w:tcPr>
          <w:p w14:paraId="371BFA57" w14:textId="77777777" w:rsidR="00E1345D" w:rsidRPr="008A0764" w:rsidRDefault="00E1345D" w:rsidP="00B91224">
            <w:pPr>
              <w:spacing w:beforeLines="60" w:before="144" w:afterLines="60" w:after="144"/>
              <w:rPr>
                <w:rFonts w:ascii="Arial" w:hAnsi="Arial" w:cs="Arial"/>
                <w:b/>
              </w:rPr>
            </w:pPr>
            <w:r w:rsidRPr="008A0764">
              <w:rPr>
                <w:rFonts w:ascii="Arial" w:hAnsi="Arial" w:cs="Arial"/>
                <w:b/>
              </w:rPr>
              <w:t>School details</w:t>
            </w:r>
          </w:p>
        </w:tc>
      </w:tr>
      <w:tr w:rsidR="00E1345D" w:rsidRPr="008A0764" w14:paraId="76E09FBF" w14:textId="77777777" w:rsidTr="00B91224">
        <w:tblPrEx>
          <w:shd w:val="clear" w:color="auto" w:fill="E6E6E6"/>
        </w:tblPrEx>
        <w:tc>
          <w:tcPr>
            <w:tcW w:w="2334" w:type="dxa"/>
            <w:tcBorders>
              <w:bottom w:val="single" w:sz="4" w:space="0" w:color="auto"/>
            </w:tcBorders>
            <w:shd w:val="clear" w:color="auto" w:fill="F3F3F3"/>
            <w:vAlign w:val="center"/>
          </w:tcPr>
          <w:p w14:paraId="3E3F2265" w14:textId="77777777" w:rsidR="00E1345D" w:rsidRPr="008A0764" w:rsidRDefault="00E1345D" w:rsidP="00B91224">
            <w:pPr>
              <w:keepNext/>
              <w:keepLines/>
              <w:spacing w:before="100" w:after="100"/>
              <w:rPr>
                <w:rFonts w:ascii="Arial" w:hAnsi="Arial" w:cs="Arial"/>
              </w:rPr>
            </w:pPr>
            <w:r w:rsidRPr="008A0764">
              <w:rPr>
                <w:rFonts w:ascii="Arial" w:hAnsi="Arial" w:cs="Arial"/>
              </w:rPr>
              <w:t>School name:</w:t>
            </w:r>
          </w:p>
        </w:tc>
        <w:tc>
          <w:tcPr>
            <w:tcW w:w="7430" w:type="dxa"/>
            <w:gridSpan w:val="4"/>
            <w:tcBorders>
              <w:bottom w:val="single" w:sz="4" w:space="0" w:color="auto"/>
            </w:tcBorders>
            <w:shd w:val="clear" w:color="auto" w:fill="auto"/>
          </w:tcPr>
          <w:p w14:paraId="17176093" w14:textId="5A110811" w:rsidR="00E1345D" w:rsidRPr="008A0764" w:rsidRDefault="00E1345D" w:rsidP="00C5573C">
            <w:pPr>
              <w:keepNext/>
              <w:keepLines/>
              <w:spacing w:before="100" w:after="100"/>
              <w:jc w:val="both"/>
              <w:rPr>
                <w:rFonts w:ascii="Arial" w:hAnsi="Arial" w:cs="Arial"/>
                <w:b/>
              </w:rPr>
            </w:pPr>
            <w:r w:rsidRPr="008A0764">
              <w:rPr>
                <w:rFonts w:ascii="Arial" w:hAnsi="Arial" w:cs="Arial"/>
                <w:b/>
              </w:rPr>
              <w:fldChar w:fldCharType="begin">
                <w:ffData>
                  <w:name w:val="Text13"/>
                  <w:enabled/>
                  <w:calcOnExit w:val="0"/>
                  <w:textInput/>
                </w:ffData>
              </w:fldChar>
            </w:r>
            <w:bookmarkStart w:id="0" w:name="Text13"/>
            <w:r w:rsidRPr="008A0764">
              <w:rPr>
                <w:rFonts w:ascii="Arial" w:hAnsi="Arial" w:cs="Arial"/>
                <w:b/>
              </w:rPr>
              <w:instrText xml:space="preserve"> FORMTEXT </w:instrText>
            </w:r>
            <w:r w:rsidRPr="008A0764">
              <w:rPr>
                <w:rFonts w:ascii="Arial" w:hAnsi="Arial" w:cs="Arial"/>
                <w:b/>
              </w:rPr>
            </w:r>
            <w:r w:rsidRPr="008A0764">
              <w:rPr>
                <w:rFonts w:ascii="Arial" w:hAnsi="Arial" w:cs="Arial"/>
                <w:b/>
              </w:rPr>
              <w:fldChar w:fldCharType="separate"/>
            </w:r>
            <w:r w:rsidRPr="008A0764">
              <w:rPr>
                <w:rFonts w:ascii="Arial" w:hAnsi="Arial" w:cs="Arial"/>
                <w:b/>
                <w:noProof/>
              </w:rPr>
              <w:t> </w:t>
            </w:r>
            <w:r w:rsidRPr="008A0764">
              <w:rPr>
                <w:rFonts w:ascii="Arial" w:hAnsi="Arial" w:cs="Arial"/>
                <w:b/>
                <w:noProof/>
              </w:rPr>
              <w:t> </w:t>
            </w:r>
            <w:r w:rsidRPr="008A0764">
              <w:rPr>
                <w:rFonts w:ascii="Arial" w:hAnsi="Arial" w:cs="Arial"/>
                <w:b/>
                <w:noProof/>
              </w:rPr>
              <w:t> </w:t>
            </w:r>
            <w:r w:rsidRPr="008A0764">
              <w:rPr>
                <w:rFonts w:ascii="Arial" w:hAnsi="Arial" w:cs="Arial"/>
                <w:b/>
                <w:noProof/>
              </w:rPr>
              <w:t> </w:t>
            </w:r>
            <w:r w:rsidRPr="008A0764">
              <w:rPr>
                <w:rFonts w:ascii="Arial" w:hAnsi="Arial" w:cs="Arial"/>
                <w:b/>
                <w:noProof/>
              </w:rPr>
              <w:t> </w:t>
            </w:r>
            <w:r w:rsidRPr="008A0764">
              <w:rPr>
                <w:rFonts w:ascii="Arial" w:hAnsi="Arial" w:cs="Arial"/>
                <w:b/>
              </w:rPr>
              <w:fldChar w:fldCharType="end"/>
            </w:r>
            <w:bookmarkEnd w:id="0"/>
            <w:r w:rsidR="003F570D">
              <w:rPr>
                <w:rFonts w:ascii="Arial" w:hAnsi="Arial" w:cs="Arial"/>
                <w:b/>
              </w:rPr>
              <w:t>Sandown Primary School and Nursery</w:t>
            </w:r>
          </w:p>
        </w:tc>
      </w:tr>
      <w:tr w:rsidR="00504B12" w:rsidRPr="008A0764" w14:paraId="283FA02C" w14:textId="77777777" w:rsidTr="00B91224">
        <w:tblPrEx>
          <w:shd w:val="clear" w:color="auto" w:fill="E6E6E6"/>
        </w:tblPrEx>
        <w:tc>
          <w:tcPr>
            <w:tcW w:w="2334" w:type="dxa"/>
            <w:tcBorders>
              <w:top w:val="single" w:sz="4" w:space="0" w:color="auto"/>
              <w:bottom w:val="single" w:sz="4" w:space="0" w:color="auto"/>
            </w:tcBorders>
            <w:shd w:val="clear" w:color="auto" w:fill="F3F3F3"/>
            <w:vAlign w:val="center"/>
          </w:tcPr>
          <w:p w14:paraId="225D5302" w14:textId="77777777" w:rsidR="00E1345D" w:rsidRPr="008A0764" w:rsidRDefault="00E1345D" w:rsidP="00B91224">
            <w:pPr>
              <w:keepNext/>
              <w:keepLines/>
              <w:spacing w:before="100" w:after="100"/>
              <w:rPr>
                <w:rFonts w:ascii="Arial" w:hAnsi="Arial" w:cs="Arial"/>
              </w:rPr>
            </w:pPr>
            <w:r w:rsidRPr="008A0764">
              <w:rPr>
                <w:rFonts w:ascii="Arial" w:hAnsi="Arial" w:cs="Arial"/>
              </w:rPr>
              <w:t>Type of school:</w:t>
            </w:r>
          </w:p>
        </w:tc>
        <w:tc>
          <w:tcPr>
            <w:tcW w:w="3852" w:type="dxa"/>
            <w:gridSpan w:val="2"/>
            <w:tcBorders>
              <w:top w:val="single" w:sz="4" w:space="0" w:color="auto"/>
              <w:bottom w:val="single" w:sz="4" w:space="0" w:color="auto"/>
            </w:tcBorders>
            <w:shd w:val="clear" w:color="auto" w:fill="auto"/>
          </w:tcPr>
          <w:p w14:paraId="71462780" w14:textId="64F843FA" w:rsidR="00E1345D" w:rsidRPr="008A0764" w:rsidRDefault="003F570D" w:rsidP="00C31CA6">
            <w:pPr>
              <w:keepNext/>
              <w:keepLines/>
              <w:spacing w:before="100" w:after="100"/>
              <w:rPr>
                <w:rFonts w:ascii="Arial" w:hAnsi="Arial" w:cs="Arial"/>
                <w:b/>
              </w:rPr>
            </w:pPr>
            <w:r>
              <w:rPr>
                <w:rFonts w:ascii="Arial" w:hAnsi="Arial" w:cs="Arial"/>
                <w:b/>
              </w:rPr>
              <w:fldChar w:fldCharType="begin">
                <w:ffData>
                  <w:name w:val="Dropdown2"/>
                  <w:enabled/>
                  <w:calcOnExit w:val="0"/>
                  <w:ddList>
                    <w:listEntry w:val="Select from list..."/>
                    <w:listEntry w:val="Academy"/>
                    <w:listEntry w:val="Primary"/>
                    <w:listEntry w:val="Secondary"/>
                    <w:listEntry w:val="Special"/>
                    <w:listEntry w:val=" "/>
                  </w:ddList>
                </w:ffData>
              </w:fldChar>
            </w:r>
            <w:bookmarkStart w:id="1" w:name="Dropdown2"/>
            <w:r>
              <w:rPr>
                <w:rFonts w:ascii="Arial" w:hAnsi="Arial" w:cs="Arial"/>
                <w:b/>
              </w:rPr>
              <w:instrText xml:space="preserve"> FORMDROPDOWN </w:instrText>
            </w:r>
            <w:r w:rsidR="00C724A8">
              <w:rPr>
                <w:rFonts w:ascii="Arial" w:hAnsi="Arial" w:cs="Arial"/>
                <w:b/>
              </w:rPr>
            </w:r>
            <w:r w:rsidR="00C724A8">
              <w:rPr>
                <w:rFonts w:ascii="Arial" w:hAnsi="Arial" w:cs="Arial"/>
                <w:b/>
              </w:rPr>
              <w:fldChar w:fldCharType="separate"/>
            </w:r>
            <w:r>
              <w:rPr>
                <w:rFonts w:ascii="Arial" w:hAnsi="Arial" w:cs="Arial"/>
                <w:b/>
              </w:rPr>
              <w:fldChar w:fldCharType="end"/>
            </w:r>
            <w:bookmarkEnd w:id="1"/>
            <w:r>
              <w:rPr>
                <w:rFonts w:ascii="Arial" w:hAnsi="Arial" w:cs="Arial"/>
                <w:b/>
              </w:rPr>
              <w:t>Primary</w:t>
            </w:r>
          </w:p>
        </w:tc>
        <w:tc>
          <w:tcPr>
            <w:tcW w:w="1109" w:type="dxa"/>
            <w:tcBorders>
              <w:top w:val="single" w:sz="4" w:space="0" w:color="auto"/>
              <w:bottom w:val="single" w:sz="4" w:space="0" w:color="auto"/>
            </w:tcBorders>
            <w:shd w:val="clear" w:color="auto" w:fill="F3F3F3"/>
            <w:vAlign w:val="center"/>
          </w:tcPr>
          <w:p w14:paraId="2B66470C" w14:textId="77777777" w:rsidR="00E1345D" w:rsidRPr="008A0764" w:rsidRDefault="00E1345D" w:rsidP="00B91224">
            <w:pPr>
              <w:keepNext/>
              <w:keepLines/>
              <w:spacing w:before="100" w:after="100"/>
              <w:rPr>
                <w:rFonts w:ascii="Arial" w:hAnsi="Arial" w:cs="Arial"/>
              </w:rPr>
            </w:pPr>
            <w:r w:rsidRPr="008A0764">
              <w:rPr>
                <w:rFonts w:ascii="Arial" w:hAnsi="Arial" w:cs="Arial"/>
              </w:rPr>
              <w:t>DfE No.</w:t>
            </w:r>
          </w:p>
        </w:tc>
        <w:tc>
          <w:tcPr>
            <w:tcW w:w="2469" w:type="dxa"/>
            <w:tcBorders>
              <w:top w:val="single" w:sz="4" w:space="0" w:color="auto"/>
              <w:bottom w:val="single" w:sz="4" w:space="0" w:color="auto"/>
            </w:tcBorders>
            <w:shd w:val="clear" w:color="auto" w:fill="auto"/>
          </w:tcPr>
          <w:p w14:paraId="0DC0606B" w14:textId="5FA87B2F" w:rsidR="00E1345D" w:rsidRPr="008A0764" w:rsidRDefault="003F570D" w:rsidP="00C31CA6">
            <w:pPr>
              <w:keepNext/>
              <w:keepLines/>
              <w:spacing w:before="100" w:after="100"/>
              <w:rPr>
                <w:rFonts w:ascii="Arial" w:hAnsi="Arial" w:cs="Arial"/>
                <w:b/>
              </w:rPr>
            </w:pPr>
            <w:r>
              <w:rPr>
                <w:rFonts w:ascii="Arial" w:hAnsi="Arial" w:cs="Arial"/>
                <w:b/>
              </w:rPr>
              <w:t>8452120</w:t>
            </w:r>
          </w:p>
        </w:tc>
      </w:tr>
      <w:tr w:rsidR="00E1345D" w:rsidRPr="008A0764" w14:paraId="031FCBAF" w14:textId="77777777" w:rsidTr="00B91224">
        <w:tblPrEx>
          <w:shd w:val="clear" w:color="auto" w:fill="E6E6E6"/>
        </w:tblPrEx>
        <w:tc>
          <w:tcPr>
            <w:tcW w:w="2334" w:type="dxa"/>
            <w:tcBorders>
              <w:top w:val="single" w:sz="4" w:space="0" w:color="auto"/>
              <w:bottom w:val="single" w:sz="4" w:space="0" w:color="auto"/>
            </w:tcBorders>
            <w:shd w:val="clear" w:color="auto" w:fill="F3F3F3"/>
            <w:vAlign w:val="center"/>
          </w:tcPr>
          <w:p w14:paraId="2BF06D69" w14:textId="77777777" w:rsidR="00E1345D" w:rsidRPr="008A0764" w:rsidRDefault="00E1345D" w:rsidP="00B91224">
            <w:pPr>
              <w:keepNext/>
              <w:keepLines/>
              <w:spacing w:before="100" w:after="100"/>
              <w:rPr>
                <w:rFonts w:ascii="Arial" w:hAnsi="Arial" w:cs="Arial"/>
              </w:rPr>
            </w:pPr>
            <w:r w:rsidRPr="008A0764">
              <w:rPr>
                <w:rFonts w:ascii="Arial" w:hAnsi="Arial" w:cs="Arial"/>
              </w:rPr>
              <w:t>Address:</w:t>
            </w:r>
          </w:p>
        </w:tc>
        <w:tc>
          <w:tcPr>
            <w:tcW w:w="7430" w:type="dxa"/>
            <w:gridSpan w:val="4"/>
            <w:tcBorders>
              <w:top w:val="single" w:sz="4" w:space="0" w:color="auto"/>
              <w:bottom w:val="single" w:sz="4" w:space="0" w:color="auto"/>
            </w:tcBorders>
            <w:shd w:val="clear" w:color="auto" w:fill="auto"/>
          </w:tcPr>
          <w:p w14:paraId="41A21C2D" w14:textId="7639891F" w:rsidR="00E1345D" w:rsidRPr="008A0764" w:rsidRDefault="003F570D" w:rsidP="00C31CA6">
            <w:pPr>
              <w:keepNext/>
              <w:keepLines/>
              <w:spacing w:before="100" w:after="100"/>
              <w:rPr>
                <w:rFonts w:ascii="Arial" w:hAnsi="Arial" w:cs="Arial"/>
                <w:b/>
              </w:rPr>
            </w:pPr>
            <w:r>
              <w:rPr>
                <w:rFonts w:ascii="Arial" w:hAnsi="Arial" w:cs="Arial"/>
                <w:b/>
              </w:rPr>
              <w:t>The Ridge, Hastings, East Sussex</w:t>
            </w:r>
          </w:p>
        </w:tc>
      </w:tr>
      <w:tr w:rsidR="00E1345D" w:rsidRPr="008A0764" w14:paraId="7470FBD0" w14:textId="77777777" w:rsidTr="00B91224">
        <w:tblPrEx>
          <w:shd w:val="clear" w:color="auto" w:fill="E6E6E6"/>
        </w:tblPrEx>
        <w:tc>
          <w:tcPr>
            <w:tcW w:w="2334" w:type="dxa"/>
            <w:tcBorders>
              <w:top w:val="single" w:sz="4" w:space="0" w:color="auto"/>
              <w:bottom w:val="single" w:sz="4" w:space="0" w:color="auto"/>
            </w:tcBorders>
            <w:shd w:val="clear" w:color="auto" w:fill="F3F3F3"/>
            <w:vAlign w:val="center"/>
          </w:tcPr>
          <w:p w14:paraId="75D5AA2C" w14:textId="77777777" w:rsidR="00E1345D" w:rsidRPr="008A0764" w:rsidRDefault="00E1345D" w:rsidP="00B91224">
            <w:pPr>
              <w:keepNext/>
              <w:keepLines/>
              <w:spacing w:before="100" w:after="100"/>
              <w:rPr>
                <w:rFonts w:ascii="Arial" w:hAnsi="Arial" w:cs="Arial"/>
              </w:rPr>
            </w:pPr>
            <w:r w:rsidRPr="008A0764">
              <w:rPr>
                <w:rFonts w:ascii="Arial" w:hAnsi="Arial" w:cs="Arial"/>
              </w:rPr>
              <w:t>Post code:</w:t>
            </w:r>
          </w:p>
        </w:tc>
        <w:tc>
          <w:tcPr>
            <w:tcW w:w="7430" w:type="dxa"/>
            <w:gridSpan w:val="4"/>
            <w:tcBorders>
              <w:top w:val="single" w:sz="4" w:space="0" w:color="auto"/>
              <w:bottom w:val="single" w:sz="4" w:space="0" w:color="auto"/>
            </w:tcBorders>
            <w:shd w:val="clear" w:color="auto" w:fill="auto"/>
          </w:tcPr>
          <w:p w14:paraId="20EE63A2" w14:textId="24B8976A" w:rsidR="00E1345D" w:rsidRPr="008A0764" w:rsidRDefault="003F570D" w:rsidP="008937E8">
            <w:pPr>
              <w:keepNext/>
              <w:keepLines/>
              <w:spacing w:before="100" w:after="100"/>
              <w:rPr>
                <w:rFonts w:ascii="Arial" w:hAnsi="Arial" w:cs="Arial"/>
                <w:b/>
              </w:rPr>
            </w:pPr>
            <w:r>
              <w:rPr>
                <w:rFonts w:ascii="Arial" w:hAnsi="Arial" w:cs="Arial"/>
                <w:b/>
              </w:rPr>
              <w:t>TN34 2AA</w:t>
            </w:r>
          </w:p>
        </w:tc>
      </w:tr>
      <w:tr w:rsidR="00775BAA" w:rsidRPr="008A0764" w14:paraId="7EE92E5E" w14:textId="77777777" w:rsidTr="00B91224">
        <w:tblPrEx>
          <w:shd w:val="clear" w:color="auto" w:fill="E6E6E6"/>
        </w:tblPrEx>
        <w:tc>
          <w:tcPr>
            <w:tcW w:w="2334" w:type="dxa"/>
            <w:tcBorders>
              <w:top w:val="single" w:sz="4" w:space="0" w:color="auto"/>
              <w:bottom w:val="single" w:sz="4" w:space="0" w:color="auto"/>
            </w:tcBorders>
            <w:shd w:val="clear" w:color="auto" w:fill="F3F3F3"/>
            <w:vAlign w:val="center"/>
          </w:tcPr>
          <w:p w14:paraId="2D796315" w14:textId="77777777" w:rsidR="00775BAA" w:rsidRPr="008A0764" w:rsidRDefault="00775BAA" w:rsidP="00B91224">
            <w:pPr>
              <w:keepNext/>
              <w:keepLines/>
              <w:spacing w:before="100" w:after="100"/>
              <w:rPr>
                <w:rFonts w:ascii="Arial" w:hAnsi="Arial" w:cs="Arial"/>
              </w:rPr>
            </w:pPr>
            <w:r w:rsidRPr="008A0764">
              <w:rPr>
                <w:rFonts w:ascii="Arial" w:hAnsi="Arial" w:cs="Arial"/>
              </w:rPr>
              <w:t>Telephone no.</w:t>
            </w:r>
          </w:p>
        </w:tc>
        <w:tc>
          <w:tcPr>
            <w:tcW w:w="7430" w:type="dxa"/>
            <w:gridSpan w:val="4"/>
            <w:tcBorders>
              <w:top w:val="single" w:sz="4" w:space="0" w:color="auto"/>
              <w:bottom w:val="single" w:sz="4" w:space="0" w:color="auto"/>
            </w:tcBorders>
            <w:shd w:val="clear" w:color="auto" w:fill="auto"/>
          </w:tcPr>
          <w:p w14:paraId="24DAF4AC" w14:textId="57708487" w:rsidR="00775BAA" w:rsidRPr="008A0764" w:rsidRDefault="003F570D" w:rsidP="008937E8">
            <w:pPr>
              <w:keepNext/>
              <w:keepLines/>
              <w:spacing w:before="100" w:after="100"/>
              <w:rPr>
                <w:rFonts w:ascii="Arial" w:hAnsi="Arial" w:cs="Arial"/>
                <w:b/>
              </w:rPr>
            </w:pPr>
            <w:r>
              <w:rPr>
                <w:rFonts w:ascii="Arial" w:hAnsi="Arial" w:cs="Arial"/>
                <w:b/>
              </w:rPr>
              <w:t>01424 436983</w:t>
            </w:r>
          </w:p>
        </w:tc>
      </w:tr>
      <w:tr w:rsidR="00E1345D" w:rsidRPr="008A0764" w14:paraId="7C307DAE" w14:textId="77777777" w:rsidTr="00B91224">
        <w:tblPrEx>
          <w:shd w:val="clear" w:color="auto" w:fill="E6E6E6"/>
        </w:tblPrEx>
        <w:tc>
          <w:tcPr>
            <w:tcW w:w="2334" w:type="dxa"/>
            <w:tcBorders>
              <w:top w:val="single" w:sz="4" w:space="0" w:color="auto"/>
              <w:bottom w:val="single" w:sz="4" w:space="0" w:color="auto"/>
            </w:tcBorders>
            <w:shd w:val="clear" w:color="auto" w:fill="F3F3F3"/>
            <w:vAlign w:val="center"/>
          </w:tcPr>
          <w:p w14:paraId="52A4BBB7" w14:textId="77777777" w:rsidR="00E1345D" w:rsidRPr="008A0764" w:rsidRDefault="00E1345D" w:rsidP="00B91224">
            <w:pPr>
              <w:keepNext/>
              <w:keepLines/>
              <w:spacing w:before="100" w:after="100"/>
              <w:rPr>
                <w:rFonts w:ascii="Arial" w:hAnsi="Arial" w:cs="Arial"/>
              </w:rPr>
            </w:pPr>
            <w:r w:rsidRPr="008A0764">
              <w:rPr>
                <w:rFonts w:ascii="Arial" w:hAnsi="Arial" w:cs="Arial"/>
              </w:rPr>
              <w:t>Email address:</w:t>
            </w:r>
          </w:p>
        </w:tc>
        <w:tc>
          <w:tcPr>
            <w:tcW w:w="7430" w:type="dxa"/>
            <w:gridSpan w:val="4"/>
            <w:tcBorders>
              <w:top w:val="single" w:sz="4" w:space="0" w:color="auto"/>
              <w:bottom w:val="single" w:sz="4" w:space="0" w:color="auto"/>
            </w:tcBorders>
            <w:shd w:val="clear" w:color="auto" w:fill="auto"/>
          </w:tcPr>
          <w:p w14:paraId="14C24728" w14:textId="6C7B2DF3" w:rsidR="00E1345D" w:rsidRPr="008A0764" w:rsidRDefault="003F570D" w:rsidP="00C31CA6">
            <w:pPr>
              <w:keepNext/>
              <w:keepLines/>
              <w:spacing w:before="100" w:after="100"/>
              <w:rPr>
                <w:rFonts w:ascii="Arial" w:hAnsi="Arial" w:cs="Arial"/>
                <w:b/>
              </w:rPr>
            </w:pPr>
            <w:r>
              <w:rPr>
                <w:rFonts w:ascii="Arial" w:hAnsi="Arial" w:cs="Arial"/>
                <w:b/>
              </w:rPr>
              <w:t>office@sandown.school</w:t>
            </w:r>
          </w:p>
        </w:tc>
      </w:tr>
      <w:tr w:rsidR="008937E8" w:rsidRPr="008A0764" w14:paraId="6320EE68" w14:textId="77777777" w:rsidTr="00EC4997">
        <w:tblPrEx>
          <w:shd w:val="clear" w:color="auto" w:fill="E6E6E6"/>
        </w:tblPrEx>
        <w:tc>
          <w:tcPr>
            <w:tcW w:w="2334" w:type="dxa"/>
            <w:tcBorders>
              <w:top w:val="single" w:sz="4" w:space="0" w:color="auto"/>
              <w:bottom w:val="single" w:sz="4" w:space="0" w:color="auto"/>
            </w:tcBorders>
            <w:shd w:val="clear" w:color="auto" w:fill="F3F3F3"/>
            <w:vAlign w:val="center"/>
          </w:tcPr>
          <w:p w14:paraId="6B52663B" w14:textId="77777777" w:rsidR="008937E8" w:rsidRPr="008A0764" w:rsidRDefault="00790931" w:rsidP="00B91224">
            <w:pPr>
              <w:keepNext/>
              <w:keepLines/>
              <w:spacing w:before="100" w:after="100"/>
              <w:rPr>
                <w:rFonts w:ascii="Arial" w:hAnsi="Arial" w:cs="Arial"/>
              </w:rPr>
            </w:pPr>
            <w:r>
              <w:rPr>
                <w:rFonts w:ascii="Arial" w:hAnsi="Arial" w:cs="Arial"/>
              </w:rPr>
              <w:t>School w</w:t>
            </w:r>
            <w:r w:rsidR="008937E8" w:rsidRPr="008A0764">
              <w:rPr>
                <w:rFonts w:ascii="Arial" w:hAnsi="Arial" w:cs="Arial"/>
              </w:rPr>
              <w:t>ebsite:</w:t>
            </w:r>
          </w:p>
        </w:tc>
        <w:tc>
          <w:tcPr>
            <w:tcW w:w="7430" w:type="dxa"/>
            <w:gridSpan w:val="4"/>
            <w:tcBorders>
              <w:top w:val="single" w:sz="4" w:space="0" w:color="auto"/>
              <w:bottom w:val="single" w:sz="4" w:space="0" w:color="auto"/>
            </w:tcBorders>
            <w:shd w:val="clear" w:color="auto" w:fill="auto"/>
          </w:tcPr>
          <w:p w14:paraId="5328E689" w14:textId="712490FF" w:rsidR="008937E8" w:rsidRPr="008A0764" w:rsidRDefault="00C724A8" w:rsidP="008937E8">
            <w:pPr>
              <w:keepNext/>
              <w:keepLines/>
              <w:spacing w:before="100" w:after="100"/>
              <w:rPr>
                <w:rFonts w:ascii="Arial" w:hAnsi="Arial" w:cs="Arial"/>
                <w:b/>
              </w:rPr>
            </w:pPr>
            <w:hyperlink r:id="rId15" w:history="1">
              <w:r w:rsidR="003F570D" w:rsidRPr="003F570D">
                <w:rPr>
                  <w:color w:val="0000FF"/>
                  <w:u w:val="single"/>
                </w:rPr>
                <w:t>Home | Sandown Primary School</w:t>
              </w:r>
            </w:hyperlink>
          </w:p>
        </w:tc>
      </w:tr>
      <w:tr w:rsidR="00EC4997" w:rsidRPr="008A0764" w14:paraId="7E208EA7" w14:textId="77777777" w:rsidTr="00EC4997">
        <w:tblPrEx>
          <w:shd w:val="clear" w:color="auto" w:fill="E6E6E6"/>
        </w:tblPrEx>
        <w:tc>
          <w:tcPr>
            <w:tcW w:w="2334" w:type="dxa"/>
            <w:tcBorders>
              <w:top w:val="single" w:sz="4" w:space="0" w:color="auto"/>
              <w:bottom w:val="single" w:sz="4" w:space="0" w:color="auto"/>
            </w:tcBorders>
            <w:shd w:val="clear" w:color="auto" w:fill="F3F3F3"/>
            <w:vAlign w:val="center"/>
          </w:tcPr>
          <w:p w14:paraId="4B31098E" w14:textId="28F63EE5" w:rsidR="00EC4997" w:rsidRDefault="00EC4997" w:rsidP="00B91224">
            <w:pPr>
              <w:keepNext/>
              <w:keepLines/>
              <w:spacing w:before="100" w:after="100"/>
              <w:rPr>
                <w:rFonts w:ascii="Arial" w:hAnsi="Arial" w:cs="Arial"/>
              </w:rPr>
            </w:pPr>
            <w:r>
              <w:rPr>
                <w:rFonts w:ascii="Arial" w:hAnsi="Arial" w:cs="Arial"/>
              </w:rPr>
              <w:t>Chair of Governors:</w:t>
            </w:r>
          </w:p>
        </w:tc>
        <w:tc>
          <w:tcPr>
            <w:tcW w:w="3715" w:type="dxa"/>
            <w:tcBorders>
              <w:top w:val="single" w:sz="4" w:space="0" w:color="auto"/>
              <w:bottom w:val="single" w:sz="4" w:space="0" w:color="auto"/>
            </w:tcBorders>
            <w:shd w:val="clear" w:color="auto" w:fill="auto"/>
          </w:tcPr>
          <w:p w14:paraId="22819669" w14:textId="77777777" w:rsidR="003F570D" w:rsidRDefault="00EC4997" w:rsidP="008937E8">
            <w:pPr>
              <w:keepNext/>
              <w:keepLines/>
              <w:spacing w:before="100" w:after="100"/>
              <w:rPr>
                <w:rFonts w:ascii="Arial" w:hAnsi="Arial" w:cs="Arial"/>
                <w:bCs/>
              </w:rPr>
            </w:pPr>
            <w:r w:rsidRPr="00EC4997">
              <w:rPr>
                <w:rFonts w:ascii="Arial" w:hAnsi="Arial" w:cs="Arial"/>
                <w:bCs/>
              </w:rPr>
              <w:t>Full Name:</w:t>
            </w:r>
            <w:r w:rsidR="003F570D">
              <w:rPr>
                <w:rFonts w:ascii="Arial" w:hAnsi="Arial" w:cs="Arial"/>
                <w:bCs/>
              </w:rPr>
              <w:t xml:space="preserve"> </w:t>
            </w:r>
          </w:p>
          <w:p w14:paraId="5DBCEF6A" w14:textId="20372FC1" w:rsidR="003F570D" w:rsidRDefault="003F570D" w:rsidP="008937E8">
            <w:pPr>
              <w:keepNext/>
              <w:keepLines/>
              <w:spacing w:before="100" w:after="100"/>
              <w:rPr>
                <w:rFonts w:ascii="Arial" w:hAnsi="Arial" w:cs="Arial"/>
                <w:bCs/>
              </w:rPr>
            </w:pPr>
            <w:r>
              <w:rPr>
                <w:rFonts w:ascii="Arial" w:hAnsi="Arial" w:cs="Arial"/>
                <w:bCs/>
              </w:rPr>
              <w:t xml:space="preserve">Jignash Patel </w:t>
            </w:r>
          </w:p>
          <w:p w14:paraId="4ABADAB5" w14:textId="607403A6" w:rsidR="00EC4997" w:rsidRPr="00EC4997" w:rsidRDefault="003F570D" w:rsidP="008937E8">
            <w:pPr>
              <w:keepNext/>
              <w:keepLines/>
              <w:spacing w:before="100" w:after="100"/>
              <w:rPr>
                <w:rFonts w:ascii="Arial" w:hAnsi="Arial" w:cs="Arial"/>
                <w:bCs/>
              </w:rPr>
            </w:pPr>
            <w:r>
              <w:rPr>
                <w:rFonts w:ascii="Arial" w:hAnsi="Arial" w:cs="Arial"/>
                <w:bCs/>
              </w:rPr>
              <w:t>Barbara Browing</w:t>
            </w:r>
          </w:p>
        </w:tc>
        <w:tc>
          <w:tcPr>
            <w:tcW w:w="3715" w:type="dxa"/>
            <w:gridSpan w:val="3"/>
            <w:tcBorders>
              <w:top w:val="single" w:sz="4" w:space="0" w:color="auto"/>
              <w:bottom w:val="single" w:sz="4" w:space="0" w:color="auto"/>
            </w:tcBorders>
            <w:shd w:val="clear" w:color="auto" w:fill="auto"/>
          </w:tcPr>
          <w:p w14:paraId="6E3E4B39" w14:textId="77777777" w:rsidR="00EC4997" w:rsidRDefault="00EC4997" w:rsidP="008937E8">
            <w:pPr>
              <w:keepNext/>
              <w:keepLines/>
              <w:spacing w:before="100" w:after="100"/>
              <w:rPr>
                <w:rFonts w:ascii="Arial" w:hAnsi="Arial" w:cs="Arial"/>
                <w:bCs/>
              </w:rPr>
            </w:pPr>
            <w:r w:rsidRPr="00EC4997">
              <w:rPr>
                <w:rFonts w:ascii="Arial" w:hAnsi="Arial" w:cs="Arial"/>
                <w:bCs/>
              </w:rPr>
              <w:t>School email address:</w:t>
            </w:r>
          </w:p>
          <w:p w14:paraId="54D0B61C" w14:textId="41F612AA" w:rsidR="003F570D" w:rsidRDefault="00C724A8" w:rsidP="008937E8">
            <w:pPr>
              <w:keepNext/>
              <w:keepLines/>
              <w:spacing w:before="100" w:after="100"/>
              <w:rPr>
                <w:rFonts w:ascii="Arial" w:hAnsi="Arial" w:cs="Arial"/>
                <w:bCs/>
              </w:rPr>
            </w:pPr>
            <w:hyperlink r:id="rId16" w:history="1">
              <w:r w:rsidR="003F570D" w:rsidRPr="00C70E2A">
                <w:rPr>
                  <w:rStyle w:val="Hyperlink"/>
                  <w:rFonts w:ascii="Arial" w:hAnsi="Arial" w:cs="Arial"/>
                  <w:bCs/>
                </w:rPr>
                <w:t>patelj@sandown.school</w:t>
              </w:r>
            </w:hyperlink>
          </w:p>
          <w:p w14:paraId="33487796" w14:textId="38FDFDA8" w:rsidR="003F570D" w:rsidRPr="00EC4997" w:rsidRDefault="003F570D" w:rsidP="008937E8">
            <w:pPr>
              <w:keepNext/>
              <w:keepLines/>
              <w:spacing w:before="100" w:after="100"/>
              <w:rPr>
                <w:rFonts w:ascii="Arial" w:hAnsi="Arial" w:cs="Arial"/>
                <w:bCs/>
              </w:rPr>
            </w:pPr>
            <w:r>
              <w:rPr>
                <w:rFonts w:ascii="Arial" w:hAnsi="Arial" w:cs="Arial"/>
                <w:bCs/>
              </w:rPr>
              <w:t>browningb@sandown.school</w:t>
            </w:r>
          </w:p>
        </w:tc>
      </w:tr>
      <w:tr w:rsidR="00EC4997" w:rsidRPr="008A0764" w14:paraId="79D26959" w14:textId="77777777" w:rsidTr="00EC4997">
        <w:tblPrEx>
          <w:shd w:val="clear" w:color="auto" w:fill="E6E6E6"/>
        </w:tblPrEx>
        <w:tc>
          <w:tcPr>
            <w:tcW w:w="2334" w:type="dxa"/>
            <w:tcBorders>
              <w:top w:val="single" w:sz="4" w:space="0" w:color="auto"/>
              <w:bottom w:val="single" w:sz="4" w:space="0" w:color="auto"/>
            </w:tcBorders>
            <w:shd w:val="clear" w:color="auto" w:fill="F3F3F3"/>
            <w:vAlign w:val="center"/>
          </w:tcPr>
          <w:p w14:paraId="6EB3C124" w14:textId="7F298216" w:rsidR="00EC4997" w:rsidRDefault="00EC4997" w:rsidP="00B91224">
            <w:pPr>
              <w:keepNext/>
              <w:keepLines/>
              <w:spacing w:before="100" w:after="100"/>
              <w:rPr>
                <w:rFonts w:ascii="Arial" w:hAnsi="Arial" w:cs="Arial"/>
              </w:rPr>
            </w:pPr>
            <w:r>
              <w:rPr>
                <w:rFonts w:ascii="Arial" w:hAnsi="Arial" w:cs="Arial"/>
              </w:rPr>
              <w:t>Chair of Selection Panel if different to Chair of Governors:</w:t>
            </w:r>
          </w:p>
        </w:tc>
        <w:tc>
          <w:tcPr>
            <w:tcW w:w="3715" w:type="dxa"/>
            <w:tcBorders>
              <w:top w:val="single" w:sz="4" w:space="0" w:color="auto"/>
              <w:bottom w:val="single" w:sz="4" w:space="0" w:color="auto"/>
            </w:tcBorders>
            <w:shd w:val="clear" w:color="auto" w:fill="auto"/>
          </w:tcPr>
          <w:p w14:paraId="010571E0" w14:textId="417B5F29" w:rsidR="00EC4997" w:rsidRPr="00EC4997" w:rsidRDefault="00EC4997" w:rsidP="008937E8">
            <w:pPr>
              <w:keepNext/>
              <w:keepLines/>
              <w:spacing w:before="100" w:after="100"/>
              <w:rPr>
                <w:rFonts w:ascii="Arial" w:hAnsi="Arial" w:cs="Arial"/>
                <w:bCs/>
              </w:rPr>
            </w:pPr>
            <w:r>
              <w:rPr>
                <w:rFonts w:ascii="Arial" w:hAnsi="Arial" w:cs="Arial"/>
                <w:bCs/>
              </w:rPr>
              <w:t>Full Name:</w:t>
            </w:r>
          </w:p>
        </w:tc>
        <w:tc>
          <w:tcPr>
            <w:tcW w:w="3715" w:type="dxa"/>
            <w:gridSpan w:val="3"/>
            <w:tcBorders>
              <w:top w:val="single" w:sz="4" w:space="0" w:color="auto"/>
              <w:bottom w:val="single" w:sz="4" w:space="0" w:color="auto"/>
            </w:tcBorders>
            <w:shd w:val="clear" w:color="auto" w:fill="auto"/>
          </w:tcPr>
          <w:p w14:paraId="48EE5226" w14:textId="50F66EBD" w:rsidR="00EC4997" w:rsidRPr="00EC4997" w:rsidRDefault="00EC4997" w:rsidP="008937E8">
            <w:pPr>
              <w:keepNext/>
              <w:keepLines/>
              <w:spacing w:before="100" w:after="100"/>
              <w:rPr>
                <w:rFonts w:ascii="Arial" w:hAnsi="Arial" w:cs="Arial"/>
                <w:bCs/>
              </w:rPr>
            </w:pPr>
            <w:r>
              <w:rPr>
                <w:rFonts w:ascii="Arial" w:hAnsi="Arial" w:cs="Arial"/>
                <w:bCs/>
              </w:rPr>
              <w:t>School email address:</w:t>
            </w:r>
          </w:p>
        </w:tc>
      </w:tr>
      <w:tr w:rsidR="00EC4997" w:rsidRPr="008A0764" w14:paraId="5640BCD5" w14:textId="77777777" w:rsidTr="003F570D">
        <w:tblPrEx>
          <w:shd w:val="clear" w:color="auto" w:fill="E6E6E6"/>
        </w:tblPrEx>
        <w:tc>
          <w:tcPr>
            <w:tcW w:w="2334" w:type="dxa"/>
            <w:tcBorders>
              <w:top w:val="single" w:sz="4" w:space="0" w:color="auto"/>
              <w:bottom w:val="single" w:sz="4" w:space="0" w:color="auto"/>
            </w:tcBorders>
            <w:shd w:val="clear" w:color="auto" w:fill="F3F3F3"/>
            <w:vAlign w:val="center"/>
          </w:tcPr>
          <w:p w14:paraId="0D51B519" w14:textId="11884CD9" w:rsidR="00EC4997" w:rsidRDefault="00EC4997" w:rsidP="00B91224">
            <w:pPr>
              <w:keepNext/>
              <w:keepLines/>
              <w:spacing w:before="100" w:after="100"/>
              <w:rPr>
                <w:rFonts w:ascii="Arial" w:hAnsi="Arial" w:cs="Arial"/>
              </w:rPr>
            </w:pPr>
            <w:r>
              <w:rPr>
                <w:rFonts w:ascii="Arial" w:hAnsi="Arial" w:cs="Arial"/>
              </w:rPr>
              <w:t>Governor Selection Panel Members:</w:t>
            </w:r>
          </w:p>
        </w:tc>
        <w:tc>
          <w:tcPr>
            <w:tcW w:w="3715" w:type="dxa"/>
            <w:tcBorders>
              <w:top w:val="single" w:sz="4" w:space="0" w:color="auto"/>
              <w:bottom w:val="single" w:sz="4" w:space="0" w:color="auto"/>
            </w:tcBorders>
            <w:shd w:val="clear" w:color="auto" w:fill="auto"/>
          </w:tcPr>
          <w:p w14:paraId="455C8C8B" w14:textId="77777777" w:rsidR="00EC4997" w:rsidRDefault="00EC4997" w:rsidP="008937E8">
            <w:pPr>
              <w:keepNext/>
              <w:keepLines/>
              <w:spacing w:before="100" w:after="100"/>
              <w:rPr>
                <w:rFonts w:ascii="Arial" w:hAnsi="Arial" w:cs="Arial"/>
                <w:bCs/>
              </w:rPr>
            </w:pPr>
            <w:r>
              <w:rPr>
                <w:rFonts w:ascii="Arial" w:hAnsi="Arial" w:cs="Arial"/>
                <w:bCs/>
              </w:rPr>
              <w:t>Full Names:</w:t>
            </w:r>
          </w:p>
          <w:p w14:paraId="0A889607" w14:textId="77777777" w:rsidR="003F570D" w:rsidRDefault="003F570D" w:rsidP="003F570D">
            <w:pPr>
              <w:keepNext/>
              <w:keepLines/>
              <w:spacing w:before="100" w:after="100"/>
              <w:rPr>
                <w:rFonts w:ascii="Arial" w:hAnsi="Arial" w:cs="Arial"/>
                <w:bCs/>
              </w:rPr>
            </w:pPr>
            <w:r>
              <w:rPr>
                <w:rFonts w:ascii="Arial" w:hAnsi="Arial" w:cs="Arial"/>
                <w:bCs/>
              </w:rPr>
              <w:t xml:space="preserve">Jignash Patel </w:t>
            </w:r>
          </w:p>
          <w:p w14:paraId="464DFEE9" w14:textId="77777777" w:rsidR="003F570D" w:rsidRDefault="003F570D" w:rsidP="003F570D">
            <w:pPr>
              <w:keepNext/>
              <w:keepLines/>
              <w:spacing w:before="100" w:after="100"/>
              <w:rPr>
                <w:rFonts w:ascii="Arial" w:hAnsi="Arial" w:cs="Arial"/>
                <w:bCs/>
              </w:rPr>
            </w:pPr>
            <w:r>
              <w:rPr>
                <w:rFonts w:ascii="Arial" w:hAnsi="Arial" w:cs="Arial"/>
                <w:bCs/>
              </w:rPr>
              <w:t>Barbara Browing</w:t>
            </w:r>
          </w:p>
          <w:p w14:paraId="129D46F8" w14:textId="2CB3E986" w:rsidR="003F570D" w:rsidRDefault="003F570D" w:rsidP="003F570D">
            <w:pPr>
              <w:keepNext/>
              <w:keepLines/>
              <w:spacing w:before="100" w:after="100"/>
              <w:rPr>
                <w:rFonts w:ascii="Arial" w:hAnsi="Arial" w:cs="Arial"/>
                <w:bCs/>
              </w:rPr>
            </w:pPr>
            <w:r>
              <w:rPr>
                <w:rFonts w:ascii="Arial" w:hAnsi="Arial" w:cs="Arial"/>
                <w:bCs/>
              </w:rPr>
              <w:t>Peter Chowney</w:t>
            </w:r>
          </w:p>
        </w:tc>
        <w:tc>
          <w:tcPr>
            <w:tcW w:w="3715" w:type="dxa"/>
            <w:gridSpan w:val="3"/>
            <w:tcBorders>
              <w:top w:val="single" w:sz="4" w:space="0" w:color="auto"/>
              <w:bottom w:val="single" w:sz="4" w:space="0" w:color="auto"/>
            </w:tcBorders>
            <w:shd w:val="clear" w:color="auto" w:fill="auto"/>
          </w:tcPr>
          <w:p w14:paraId="7F56442C" w14:textId="77777777" w:rsidR="00EC4997" w:rsidRDefault="00EC4997" w:rsidP="008937E8">
            <w:pPr>
              <w:keepNext/>
              <w:keepLines/>
              <w:spacing w:before="100" w:after="100"/>
              <w:rPr>
                <w:rFonts w:ascii="Arial" w:hAnsi="Arial" w:cs="Arial"/>
                <w:bCs/>
              </w:rPr>
            </w:pPr>
            <w:r>
              <w:rPr>
                <w:rFonts w:ascii="Arial" w:hAnsi="Arial" w:cs="Arial"/>
                <w:bCs/>
              </w:rPr>
              <w:t>School email addresses:</w:t>
            </w:r>
          </w:p>
          <w:p w14:paraId="2B82437F" w14:textId="77777777" w:rsidR="003F570D" w:rsidRDefault="00C724A8" w:rsidP="003F570D">
            <w:pPr>
              <w:keepNext/>
              <w:keepLines/>
              <w:spacing w:before="100" w:after="100"/>
              <w:rPr>
                <w:rFonts w:ascii="Arial" w:hAnsi="Arial" w:cs="Arial"/>
                <w:bCs/>
              </w:rPr>
            </w:pPr>
            <w:hyperlink r:id="rId17" w:history="1">
              <w:r w:rsidR="003F570D" w:rsidRPr="00C70E2A">
                <w:rPr>
                  <w:rStyle w:val="Hyperlink"/>
                  <w:rFonts w:ascii="Arial" w:hAnsi="Arial" w:cs="Arial"/>
                  <w:bCs/>
                </w:rPr>
                <w:t>patelj@sandown.school</w:t>
              </w:r>
            </w:hyperlink>
          </w:p>
          <w:p w14:paraId="76804AE8" w14:textId="4AA43249" w:rsidR="003F570D" w:rsidRDefault="00C724A8" w:rsidP="003F570D">
            <w:pPr>
              <w:keepNext/>
              <w:keepLines/>
              <w:spacing w:before="100" w:after="100"/>
              <w:rPr>
                <w:rFonts w:ascii="Arial" w:hAnsi="Arial" w:cs="Arial"/>
                <w:bCs/>
              </w:rPr>
            </w:pPr>
            <w:hyperlink r:id="rId18" w:history="1">
              <w:r w:rsidR="003F570D" w:rsidRPr="00C70E2A">
                <w:rPr>
                  <w:rStyle w:val="Hyperlink"/>
                  <w:rFonts w:ascii="Arial" w:hAnsi="Arial" w:cs="Arial"/>
                  <w:bCs/>
                </w:rPr>
                <w:t>browningb@sandown.school</w:t>
              </w:r>
            </w:hyperlink>
          </w:p>
          <w:p w14:paraId="36B84520" w14:textId="255F7C6E" w:rsidR="003F570D" w:rsidRDefault="00C724A8" w:rsidP="003F570D">
            <w:pPr>
              <w:keepNext/>
              <w:keepLines/>
              <w:spacing w:before="100" w:after="100"/>
              <w:rPr>
                <w:rFonts w:ascii="Arial" w:hAnsi="Arial" w:cs="Arial"/>
                <w:bCs/>
              </w:rPr>
            </w:pPr>
            <w:hyperlink r:id="rId19" w:history="1">
              <w:r w:rsidR="003F570D" w:rsidRPr="00C70E2A">
                <w:rPr>
                  <w:rStyle w:val="Hyperlink"/>
                  <w:rFonts w:ascii="Arial" w:hAnsi="Arial" w:cs="Arial"/>
                  <w:bCs/>
                </w:rPr>
                <w:t>chowneyp@sandown.school</w:t>
              </w:r>
            </w:hyperlink>
          </w:p>
        </w:tc>
      </w:tr>
    </w:tbl>
    <w:p w14:paraId="0167076B" w14:textId="430CB5EA" w:rsidR="00215216" w:rsidRDefault="00215216">
      <w:pPr>
        <w:rPr>
          <w:rFonts w:ascii="Arial" w:hAnsi="Arial" w:cs="Arial"/>
        </w:rPr>
      </w:pPr>
    </w:p>
    <w:p w14:paraId="59ABB7D6" w14:textId="2BB860D0" w:rsidR="001C6B4A" w:rsidRDefault="001C6B4A">
      <w:pPr>
        <w:rPr>
          <w:rFonts w:ascii="Arial" w:hAnsi="Arial" w:cs="Arial"/>
        </w:rPr>
      </w:pPr>
    </w:p>
    <w:p w14:paraId="5B66DDC2" w14:textId="14563F49" w:rsidR="001C6B4A" w:rsidRDefault="001C6B4A">
      <w:pPr>
        <w:rPr>
          <w:rFonts w:ascii="Arial" w:hAnsi="Arial" w:cs="Arial"/>
        </w:rPr>
      </w:pPr>
    </w:p>
    <w:p w14:paraId="4BC684E6" w14:textId="77777777" w:rsidR="001C6B4A" w:rsidRDefault="001C6B4A">
      <w:pPr>
        <w:rPr>
          <w:rFonts w:ascii="Arial" w:hAnsi="Arial" w:cs="Arial"/>
        </w:rPr>
      </w:pPr>
    </w:p>
    <w:tbl>
      <w:tblPr>
        <w:tblW w:w="976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2410"/>
        <w:gridCol w:w="2126"/>
        <w:gridCol w:w="2392"/>
      </w:tblGrid>
      <w:tr w:rsidR="00682156" w:rsidRPr="008A0764" w14:paraId="19D2C668" w14:textId="77777777" w:rsidTr="00B91224">
        <w:tc>
          <w:tcPr>
            <w:tcW w:w="9764" w:type="dxa"/>
            <w:gridSpan w:val="4"/>
            <w:shd w:val="clear" w:color="auto" w:fill="BFBFBF"/>
            <w:vAlign w:val="center"/>
          </w:tcPr>
          <w:p w14:paraId="68943C1B" w14:textId="77777777" w:rsidR="00682156" w:rsidRPr="008A0764" w:rsidRDefault="00682156" w:rsidP="00B91224">
            <w:pPr>
              <w:spacing w:beforeLines="60" w:before="144" w:afterLines="60" w:after="144"/>
              <w:rPr>
                <w:rFonts w:ascii="Arial" w:hAnsi="Arial" w:cs="Arial"/>
                <w:b/>
              </w:rPr>
            </w:pPr>
            <w:r w:rsidRPr="008A0764">
              <w:rPr>
                <w:rFonts w:ascii="Arial" w:hAnsi="Arial" w:cs="Arial"/>
                <w:b/>
              </w:rPr>
              <w:lastRenderedPageBreak/>
              <w:t>Advert</w:t>
            </w:r>
            <w:r>
              <w:rPr>
                <w:rFonts w:ascii="Arial" w:hAnsi="Arial" w:cs="Arial"/>
                <w:b/>
              </w:rPr>
              <w:t xml:space="preserve"> request</w:t>
            </w:r>
            <w:r w:rsidRPr="008A0764">
              <w:rPr>
                <w:rFonts w:ascii="Arial" w:hAnsi="Arial" w:cs="Arial"/>
                <w:b/>
              </w:rPr>
              <w:t xml:space="preserve"> details</w:t>
            </w:r>
          </w:p>
        </w:tc>
      </w:tr>
      <w:tr w:rsidR="00682156" w:rsidRPr="008A0764" w14:paraId="1F8E7548" w14:textId="77777777" w:rsidTr="00B91224">
        <w:tc>
          <w:tcPr>
            <w:tcW w:w="2836" w:type="dxa"/>
            <w:shd w:val="clear" w:color="auto" w:fill="F2F2F2"/>
            <w:vAlign w:val="center"/>
          </w:tcPr>
          <w:p w14:paraId="4612469E" w14:textId="77777777" w:rsidR="00682156" w:rsidRPr="008A0764" w:rsidRDefault="00682156" w:rsidP="00B91224">
            <w:pPr>
              <w:spacing w:before="80" w:after="80"/>
              <w:rPr>
                <w:rFonts w:ascii="Arial" w:hAnsi="Arial" w:cs="Arial"/>
              </w:rPr>
            </w:pPr>
            <w:r w:rsidRPr="008A0764">
              <w:rPr>
                <w:rFonts w:ascii="Arial" w:hAnsi="Arial" w:cs="Arial"/>
              </w:rPr>
              <w:t>Job title:</w:t>
            </w:r>
          </w:p>
        </w:tc>
        <w:tc>
          <w:tcPr>
            <w:tcW w:w="6928" w:type="dxa"/>
            <w:gridSpan w:val="3"/>
            <w:shd w:val="clear" w:color="auto" w:fill="auto"/>
          </w:tcPr>
          <w:p w14:paraId="462BF623" w14:textId="63FF4F48" w:rsidR="00682156" w:rsidRPr="008A0764" w:rsidRDefault="003F570D" w:rsidP="001259B4">
            <w:pPr>
              <w:spacing w:before="80" w:after="80"/>
              <w:jc w:val="both"/>
              <w:rPr>
                <w:rFonts w:ascii="Arial" w:hAnsi="Arial" w:cs="Arial"/>
                <w:b/>
              </w:rPr>
            </w:pPr>
            <w:r>
              <w:rPr>
                <w:rFonts w:ascii="Arial" w:hAnsi="Arial" w:cs="Arial"/>
                <w:b/>
              </w:rPr>
              <w:t>Headteacher</w:t>
            </w:r>
            <w:r w:rsidR="00682156" w:rsidRPr="008A0764">
              <w:rPr>
                <w:rFonts w:ascii="Arial" w:hAnsi="Arial" w:cs="Arial"/>
                <w:b/>
              </w:rPr>
              <w:fldChar w:fldCharType="begin">
                <w:ffData>
                  <w:name w:val="Text1"/>
                  <w:enabled/>
                  <w:calcOnExit w:val="0"/>
                  <w:textInput>
                    <w:format w:val="FIRST CAPITAL"/>
                  </w:textInput>
                </w:ffData>
              </w:fldChar>
            </w:r>
            <w:r w:rsidR="00682156" w:rsidRPr="008A0764">
              <w:rPr>
                <w:rFonts w:ascii="Arial" w:hAnsi="Arial" w:cs="Arial"/>
                <w:b/>
              </w:rPr>
              <w:instrText xml:space="preserve"> FORMTEXT </w:instrText>
            </w:r>
            <w:r w:rsidR="00682156" w:rsidRPr="008A0764">
              <w:rPr>
                <w:rFonts w:ascii="Arial" w:hAnsi="Arial" w:cs="Arial"/>
                <w:b/>
              </w:rPr>
            </w:r>
            <w:r w:rsidR="00682156" w:rsidRPr="008A0764">
              <w:rPr>
                <w:rFonts w:ascii="Arial" w:hAnsi="Arial" w:cs="Arial"/>
                <w:b/>
              </w:rPr>
              <w:fldChar w:fldCharType="separate"/>
            </w:r>
            <w:r w:rsidR="00682156" w:rsidRPr="008A0764">
              <w:rPr>
                <w:rFonts w:ascii="Arial" w:hAnsi="Arial" w:cs="Arial"/>
                <w:b/>
                <w:noProof/>
              </w:rPr>
              <w:t> </w:t>
            </w:r>
            <w:r w:rsidR="00682156" w:rsidRPr="008A0764">
              <w:rPr>
                <w:rFonts w:ascii="Arial" w:hAnsi="Arial" w:cs="Arial"/>
                <w:b/>
                <w:noProof/>
              </w:rPr>
              <w:t> </w:t>
            </w:r>
            <w:r w:rsidR="00682156" w:rsidRPr="008A0764">
              <w:rPr>
                <w:rFonts w:ascii="Arial" w:hAnsi="Arial" w:cs="Arial"/>
                <w:b/>
                <w:noProof/>
              </w:rPr>
              <w:t> </w:t>
            </w:r>
            <w:r w:rsidR="00682156" w:rsidRPr="008A0764">
              <w:rPr>
                <w:rFonts w:ascii="Arial" w:hAnsi="Arial" w:cs="Arial"/>
                <w:b/>
                <w:noProof/>
              </w:rPr>
              <w:t> </w:t>
            </w:r>
            <w:r w:rsidR="00682156" w:rsidRPr="008A0764">
              <w:rPr>
                <w:rFonts w:ascii="Arial" w:hAnsi="Arial" w:cs="Arial"/>
                <w:b/>
                <w:noProof/>
              </w:rPr>
              <w:t> </w:t>
            </w:r>
            <w:r w:rsidR="00682156" w:rsidRPr="008A0764">
              <w:rPr>
                <w:rFonts w:ascii="Arial" w:hAnsi="Arial" w:cs="Arial"/>
                <w:b/>
              </w:rPr>
              <w:fldChar w:fldCharType="end"/>
            </w:r>
          </w:p>
        </w:tc>
      </w:tr>
      <w:tr w:rsidR="000825A7" w:rsidRPr="008A0764" w14:paraId="07098D0F" w14:textId="77777777" w:rsidTr="00B91224">
        <w:tc>
          <w:tcPr>
            <w:tcW w:w="2836" w:type="dxa"/>
            <w:shd w:val="clear" w:color="auto" w:fill="F2F2F2"/>
            <w:vAlign w:val="center"/>
          </w:tcPr>
          <w:p w14:paraId="37361975" w14:textId="77777777" w:rsidR="000825A7" w:rsidRDefault="000825A7" w:rsidP="00B91224">
            <w:pPr>
              <w:spacing w:before="80" w:after="80"/>
              <w:rPr>
                <w:rFonts w:ascii="Arial" w:hAnsi="Arial" w:cs="Arial"/>
              </w:rPr>
            </w:pPr>
            <w:r>
              <w:rPr>
                <w:rFonts w:ascii="Arial" w:hAnsi="Arial" w:cs="Arial"/>
              </w:rPr>
              <w:t>Working Hours:</w:t>
            </w:r>
          </w:p>
        </w:tc>
        <w:tc>
          <w:tcPr>
            <w:tcW w:w="2410" w:type="dxa"/>
            <w:shd w:val="clear" w:color="auto" w:fill="auto"/>
          </w:tcPr>
          <w:p w14:paraId="317B703A" w14:textId="449B968C" w:rsidR="000825A7" w:rsidRPr="008A0764" w:rsidRDefault="003F570D" w:rsidP="001259B4">
            <w:pPr>
              <w:spacing w:before="80" w:after="80"/>
              <w:jc w:val="both"/>
              <w:rPr>
                <w:rFonts w:ascii="Arial" w:hAnsi="Arial" w:cs="Arial"/>
                <w:b/>
              </w:rPr>
            </w:pPr>
            <w:r>
              <w:rPr>
                <w:rFonts w:ascii="Arial" w:hAnsi="Arial" w:cs="Arial"/>
                <w:b/>
              </w:rPr>
              <w:t>32.5</w:t>
            </w:r>
          </w:p>
        </w:tc>
        <w:tc>
          <w:tcPr>
            <w:tcW w:w="2126" w:type="dxa"/>
            <w:shd w:val="clear" w:color="auto" w:fill="F2F2F2"/>
            <w:vAlign w:val="center"/>
          </w:tcPr>
          <w:p w14:paraId="678D28ED" w14:textId="77777777" w:rsidR="000825A7" w:rsidRDefault="000825A7" w:rsidP="00B91224">
            <w:pPr>
              <w:spacing w:before="80" w:after="80"/>
              <w:rPr>
                <w:rFonts w:ascii="Arial" w:hAnsi="Arial" w:cs="Arial"/>
              </w:rPr>
            </w:pPr>
            <w:r>
              <w:rPr>
                <w:rFonts w:ascii="Arial" w:hAnsi="Arial" w:cs="Arial"/>
              </w:rPr>
              <w:t>Contract Type:</w:t>
            </w:r>
          </w:p>
        </w:tc>
        <w:tc>
          <w:tcPr>
            <w:tcW w:w="2392" w:type="dxa"/>
            <w:shd w:val="clear" w:color="auto" w:fill="auto"/>
          </w:tcPr>
          <w:p w14:paraId="2D67ED5B" w14:textId="425D5597" w:rsidR="000825A7" w:rsidRPr="008A0764" w:rsidRDefault="003F570D" w:rsidP="001259B4">
            <w:pPr>
              <w:spacing w:before="80" w:after="80"/>
              <w:jc w:val="both"/>
              <w:rPr>
                <w:rFonts w:ascii="Arial" w:hAnsi="Arial" w:cs="Arial"/>
                <w:b/>
              </w:rPr>
            </w:pPr>
            <w:r>
              <w:rPr>
                <w:rFonts w:ascii="Arial" w:hAnsi="Arial" w:cs="Arial"/>
                <w:b/>
              </w:rPr>
              <w:t>Permanent</w:t>
            </w:r>
          </w:p>
        </w:tc>
      </w:tr>
      <w:tr w:rsidR="000825A7" w:rsidRPr="008A0764" w14:paraId="45DDE12A" w14:textId="77777777" w:rsidTr="00042993">
        <w:tc>
          <w:tcPr>
            <w:tcW w:w="2836" w:type="dxa"/>
            <w:shd w:val="clear" w:color="auto" w:fill="F2F2F2"/>
            <w:vAlign w:val="center"/>
          </w:tcPr>
          <w:p w14:paraId="1475397D" w14:textId="77777777" w:rsidR="000825A7" w:rsidRDefault="000825A7" w:rsidP="00B91224">
            <w:pPr>
              <w:spacing w:before="80" w:after="80"/>
              <w:rPr>
                <w:rFonts w:ascii="Arial" w:hAnsi="Arial" w:cs="Arial"/>
              </w:rPr>
            </w:pPr>
            <w:r>
              <w:rPr>
                <w:rFonts w:ascii="Arial" w:hAnsi="Arial" w:cs="Arial"/>
              </w:rPr>
              <w:t>Salary:</w:t>
            </w:r>
          </w:p>
        </w:tc>
        <w:tc>
          <w:tcPr>
            <w:tcW w:w="6928" w:type="dxa"/>
            <w:gridSpan w:val="3"/>
            <w:shd w:val="clear" w:color="auto" w:fill="auto"/>
          </w:tcPr>
          <w:p w14:paraId="702B3D5C" w14:textId="1BD26326" w:rsidR="000825A7" w:rsidRPr="008A0764" w:rsidRDefault="003F570D" w:rsidP="001259B4">
            <w:pPr>
              <w:spacing w:before="80" w:after="80"/>
              <w:jc w:val="both"/>
              <w:rPr>
                <w:rFonts w:ascii="Arial" w:hAnsi="Arial" w:cs="Arial"/>
                <w:b/>
              </w:rPr>
            </w:pPr>
            <w:r>
              <w:rPr>
                <w:rFonts w:ascii="Arial" w:hAnsi="Arial" w:cs="Arial"/>
                <w:b/>
              </w:rPr>
              <w:t>Leadership Pay Range L19 – L24*</w:t>
            </w:r>
          </w:p>
        </w:tc>
      </w:tr>
      <w:tr w:rsidR="00682156" w:rsidRPr="008A0764" w14:paraId="177EB09A" w14:textId="77777777" w:rsidTr="00B91224">
        <w:tc>
          <w:tcPr>
            <w:tcW w:w="2836" w:type="dxa"/>
            <w:shd w:val="clear" w:color="auto" w:fill="F2F2F2"/>
            <w:vAlign w:val="center"/>
          </w:tcPr>
          <w:p w14:paraId="6C13F414" w14:textId="77777777" w:rsidR="00682156" w:rsidRPr="008A0764" w:rsidRDefault="000825A7" w:rsidP="00B91224">
            <w:pPr>
              <w:spacing w:before="80" w:after="80"/>
              <w:rPr>
                <w:rFonts w:ascii="Arial" w:hAnsi="Arial" w:cs="Arial"/>
              </w:rPr>
            </w:pPr>
            <w:r>
              <w:rPr>
                <w:rFonts w:ascii="Arial" w:hAnsi="Arial" w:cs="Arial"/>
              </w:rPr>
              <w:t>Opening D</w:t>
            </w:r>
            <w:r w:rsidR="00790931">
              <w:rPr>
                <w:rFonts w:ascii="Arial" w:hAnsi="Arial" w:cs="Arial"/>
              </w:rPr>
              <w:t>ate</w:t>
            </w:r>
            <w:r>
              <w:rPr>
                <w:rFonts w:ascii="Arial" w:hAnsi="Arial" w:cs="Arial"/>
              </w:rPr>
              <w:t>:</w:t>
            </w:r>
          </w:p>
        </w:tc>
        <w:tc>
          <w:tcPr>
            <w:tcW w:w="2410" w:type="dxa"/>
            <w:shd w:val="clear" w:color="auto" w:fill="auto"/>
          </w:tcPr>
          <w:p w14:paraId="54878BB7" w14:textId="5A514904" w:rsidR="00682156" w:rsidRPr="008A0764" w:rsidRDefault="003F570D" w:rsidP="001259B4">
            <w:pPr>
              <w:spacing w:before="80" w:after="80"/>
              <w:jc w:val="both"/>
              <w:rPr>
                <w:rFonts w:ascii="Arial" w:hAnsi="Arial" w:cs="Arial"/>
                <w:b/>
              </w:rPr>
            </w:pPr>
            <w:bookmarkStart w:id="2" w:name="Dropdown3"/>
            <w:r>
              <w:rPr>
                <w:rFonts w:ascii="Arial" w:hAnsi="Arial" w:cs="Arial"/>
                <w:b/>
              </w:rPr>
              <w:t>13/02/2026</w:t>
            </w:r>
          </w:p>
        </w:tc>
        <w:tc>
          <w:tcPr>
            <w:tcW w:w="2126" w:type="dxa"/>
            <w:shd w:val="clear" w:color="auto" w:fill="F2F2F2"/>
            <w:vAlign w:val="center"/>
          </w:tcPr>
          <w:p w14:paraId="6F07CD69" w14:textId="77777777" w:rsidR="00682156" w:rsidRPr="008A0764" w:rsidRDefault="000825A7" w:rsidP="00B91224">
            <w:pPr>
              <w:spacing w:before="80" w:after="80"/>
              <w:rPr>
                <w:rFonts w:ascii="Arial" w:hAnsi="Arial" w:cs="Arial"/>
              </w:rPr>
            </w:pPr>
            <w:r>
              <w:rPr>
                <w:rFonts w:ascii="Arial" w:hAnsi="Arial" w:cs="Arial"/>
              </w:rPr>
              <w:t>Closing D</w:t>
            </w:r>
            <w:r w:rsidR="00790931">
              <w:rPr>
                <w:rFonts w:ascii="Arial" w:hAnsi="Arial" w:cs="Arial"/>
              </w:rPr>
              <w:t>ate</w:t>
            </w:r>
            <w:r>
              <w:rPr>
                <w:rFonts w:ascii="Arial" w:hAnsi="Arial" w:cs="Arial"/>
              </w:rPr>
              <w:t>:</w:t>
            </w:r>
          </w:p>
        </w:tc>
        <w:bookmarkEnd w:id="2"/>
        <w:tc>
          <w:tcPr>
            <w:tcW w:w="2392" w:type="dxa"/>
            <w:shd w:val="clear" w:color="auto" w:fill="auto"/>
          </w:tcPr>
          <w:p w14:paraId="19601E7F" w14:textId="505116EC" w:rsidR="00682156" w:rsidRPr="008A0764" w:rsidRDefault="003F570D" w:rsidP="001259B4">
            <w:pPr>
              <w:spacing w:before="80" w:after="80"/>
              <w:jc w:val="both"/>
              <w:rPr>
                <w:rFonts w:ascii="Arial" w:hAnsi="Arial" w:cs="Arial"/>
                <w:b/>
              </w:rPr>
            </w:pPr>
            <w:r>
              <w:rPr>
                <w:rFonts w:ascii="Arial" w:hAnsi="Arial" w:cs="Arial"/>
                <w:b/>
              </w:rPr>
              <w:t>09/03/2026</w:t>
            </w:r>
          </w:p>
        </w:tc>
      </w:tr>
      <w:tr w:rsidR="00790931" w:rsidRPr="008A0764" w14:paraId="50278E88" w14:textId="77777777" w:rsidTr="00B91224">
        <w:tc>
          <w:tcPr>
            <w:tcW w:w="2836" w:type="dxa"/>
            <w:shd w:val="clear" w:color="auto" w:fill="F2F2F2"/>
            <w:vAlign w:val="center"/>
          </w:tcPr>
          <w:p w14:paraId="7249BBD7" w14:textId="77777777" w:rsidR="00790931" w:rsidRPr="008A0764" w:rsidRDefault="00790931" w:rsidP="00B91224">
            <w:pPr>
              <w:spacing w:before="80" w:after="80"/>
              <w:rPr>
                <w:rFonts w:ascii="Arial" w:hAnsi="Arial" w:cs="Arial"/>
              </w:rPr>
            </w:pPr>
            <w:r>
              <w:rPr>
                <w:rFonts w:ascii="Arial" w:hAnsi="Arial" w:cs="Arial"/>
              </w:rPr>
              <w:t>Sh</w:t>
            </w:r>
            <w:r w:rsidR="000825A7">
              <w:rPr>
                <w:rFonts w:ascii="Arial" w:hAnsi="Arial" w:cs="Arial"/>
              </w:rPr>
              <w:t>ortlisting D</w:t>
            </w:r>
            <w:r>
              <w:rPr>
                <w:rFonts w:ascii="Arial" w:hAnsi="Arial" w:cs="Arial"/>
              </w:rPr>
              <w:t>ate</w:t>
            </w:r>
          </w:p>
        </w:tc>
        <w:tc>
          <w:tcPr>
            <w:tcW w:w="2410" w:type="dxa"/>
            <w:shd w:val="clear" w:color="auto" w:fill="auto"/>
          </w:tcPr>
          <w:p w14:paraId="11B81447" w14:textId="3192CC54" w:rsidR="00790931" w:rsidRPr="008A0764" w:rsidRDefault="003F570D" w:rsidP="001259B4">
            <w:pPr>
              <w:spacing w:before="80" w:after="80"/>
              <w:jc w:val="both"/>
              <w:rPr>
                <w:rFonts w:ascii="Arial" w:hAnsi="Arial" w:cs="Arial"/>
                <w:b/>
              </w:rPr>
            </w:pPr>
            <w:r>
              <w:rPr>
                <w:rFonts w:ascii="Arial" w:hAnsi="Arial" w:cs="Arial"/>
                <w:b/>
              </w:rPr>
              <w:t>12/03/2026</w:t>
            </w:r>
          </w:p>
        </w:tc>
        <w:tc>
          <w:tcPr>
            <w:tcW w:w="2126" w:type="dxa"/>
            <w:shd w:val="clear" w:color="auto" w:fill="F2F2F2"/>
            <w:vAlign w:val="center"/>
          </w:tcPr>
          <w:p w14:paraId="5DEEB44B" w14:textId="77777777" w:rsidR="00790931" w:rsidRPr="008A0764" w:rsidRDefault="000825A7" w:rsidP="00B91224">
            <w:pPr>
              <w:spacing w:before="80" w:after="80"/>
              <w:rPr>
                <w:rFonts w:ascii="Arial" w:hAnsi="Arial" w:cs="Arial"/>
                <w:b/>
              </w:rPr>
            </w:pPr>
            <w:r>
              <w:rPr>
                <w:rFonts w:ascii="Arial" w:hAnsi="Arial" w:cs="Arial"/>
              </w:rPr>
              <w:t>Interview D</w:t>
            </w:r>
            <w:r w:rsidR="00790931">
              <w:rPr>
                <w:rFonts w:ascii="Arial" w:hAnsi="Arial" w:cs="Arial"/>
              </w:rPr>
              <w:t>ate(s)</w:t>
            </w:r>
          </w:p>
        </w:tc>
        <w:tc>
          <w:tcPr>
            <w:tcW w:w="2392" w:type="dxa"/>
            <w:shd w:val="clear" w:color="auto" w:fill="auto"/>
          </w:tcPr>
          <w:p w14:paraId="1799D042" w14:textId="77777777" w:rsidR="00790931" w:rsidRDefault="003F570D" w:rsidP="001259B4">
            <w:pPr>
              <w:spacing w:before="80" w:after="80"/>
              <w:jc w:val="both"/>
              <w:rPr>
                <w:rFonts w:ascii="Arial" w:hAnsi="Arial" w:cs="Arial"/>
                <w:b/>
              </w:rPr>
            </w:pPr>
            <w:r>
              <w:rPr>
                <w:rFonts w:ascii="Arial" w:hAnsi="Arial" w:cs="Arial"/>
                <w:b/>
              </w:rPr>
              <w:t>26/03/2026</w:t>
            </w:r>
          </w:p>
          <w:p w14:paraId="29878C8C" w14:textId="70C0E8F3" w:rsidR="003F570D" w:rsidRPr="008A0764" w:rsidRDefault="003F570D" w:rsidP="001259B4">
            <w:pPr>
              <w:spacing w:before="80" w:after="80"/>
              <w:jc w:val="both"/>
              <w:rPr>
                <w:rFonts w:ascii="Arial" w:hAnsi="Arial" w:cs="Arial"/>
                <w:b/>
              </w:rPr>
            </w:pPr>
            <w:r>
              <w:rPr>
                <w:rFonts w:ascii="Arial" w:hAnsi="Arial" w:cs="Arial"/>
                <w:b/>
              </w:rPr>
              <w:t>27/03/2026</w:t>
            </w:r>
          </w:p>
        </w:tc>
      </w:tr>
    </w:tbl>
    <w:p w14:paraId="1793F8BE" w14:textId="77777777" w:rsidR="004E3D90" w:rsidRDefault="004E3D90">
      <w:pPr>
        <w:rPr>
          <w:rFonts w:ascii="Arial" w:hAnsi="Arial"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0"/>
      </w:tblGrid>
      <w:tr w:rsidR="0099625D" w:rsidRPr="00A17F72" w14:paraId="5FDFA8CA" w14:textId="77777777" w:rsidTr="00A17F72">
        <w:tc>
          <w:tcPr>
            <w:tcW w:w="9696" w:type="dxa"/>
            <w:shd w:val="clear" w:color="auto" w:fill="DDD9C3"/>
          </w:tcPr>
          <w:p w14:paraId="22BA4B18" w14:textId="77777777" w:rsidR="0099625D" w:rsidRPr="00A17F72" w:rsidRDefault="0099625D">
            <w:pPr>
              <w:rPr>
                <w:rFonts w:ascii="Arial" w:hAnsi="Arial" w:cs="Arial"/>
                <w:b/>
              </w:rPr>
            </w:pPr>
            <w:r w:rsidRPr="00A17F72">
              <w:rPr>
                <w:rFonts w:ascii="Arial" w:hAnsi="Arial" w:cs="Arial"/>
                <w:b/>
              </w:rPr>
              <w:t>Other Local Authority Vacancy Websites</w:t>
            </w:r>
          </w:p>
        </w:tc>
      </w:tr>
      <w:tr w:rsidR="0099625D" w:rsidRPr="00A17F72" w14:paraId="40425F46" w14:textId="77777777" w:rsidTr="00A17F72">
        <w:tc>
          <w:tcPr>
            <w:tcW w:w="9696" w:type="dxa"/>
            <w:shd w:val="clear" w:color="auto" w:fill="auto"/>
          </w:tcPr>
          <w:p w14:paraId="225B3BC1" w14:textId="77777777" w:rsidR="0099625D" w:rsidRPr="00A17F72" w:rsidRDefault="0099625D">
            <w:pPr>
              <w:rPr>
                <w:rFonts w:ascii="Arial" w:hAnsi="Arial" w:cs="Arial"/>
                <w:color w:val="FF0000"/>
              </w:rPr>
            </w:pPr>
          </w:p>
          <w:p w14:paraId="211023F2" w14:textId="5C2FAE2E" w:rsidR="0099625D" w:rsidRPr="00A17F72" w:rsidRDefault="00227A09">
            <w:pPr>
              <w:rPr>
                <w:rFonts w:ascii="Arial" w:hAnsi="Arial" w:cs="Arial"/>
              </w:rPr>
            </w:pPr>
            <w:r w:rsidRPr="00A17F72">
              <w:rPr>
                <w:rFonts w:ascii="Arial" w:hAnsi="Arial" w:cs="Arial"/>
              </w:rPr>
              <w:t xml:space="preserve">You may also wish to contact other </w:t>
            </w:r>
            <w:r w:rsidR="00AB456A" w:rsidRPr="00A17F72">
              <w:rPr>
                <w:rFonts w:ascii="Arial" w:hAnsi="Arial" w:cs="Arial"/>
              </w:rPr>
              <w:t>Councils</w:t>
            </w:r>
            <w:r w:rsidRPr="00A17F72">
              <w:rPr>
                <w:rFonts w:ascii="Arial" w:hAnsi="Arial" w:cs="Arial"/>
              </w:rPr>
              <w:t xml:space="preserve"> to request to place an advert for </w:t>
            </w:r>
            <w:r w:rsidR="00AB456A" w:rsidRPr="00A17F72">
              <w:rPr>
                <w:rFonts w:ascii="Arial" w:hAnsi="Arial" w:cs="Arial"/>
              </w:rPr>
              <w:t xml:space="preserve">your vacancy on their website, </w:t>
            </w:r>
            <w:r w:rsidR="00C724A8" w:rsidRPr="00A17F72">
              <w:rPr>
                <w:rFonts w:ascii="Arial" w:hAnsi="Arial" w:cs="Arial"/>
              </w:rPr>
              <w:t>e.g.,</w:t>
            </w:r>
            <w:r w:rsidR="00AB456A" w:rsidRPr="00A17F72">
              <w:rPr>
                <w:rFonts w:ascii="Arial" w:hAnsi="Arial" w:cs="Arial"/>
              </w:rPr>
              <w:t xml:space="preserve"> Kent Teach, Brighton and Hove, and West Sussex etc.  Schools will need to make their own arrangements for this form of advertising as the school will be required to set up their own account for payment purposes.</w:t>
            </w:r>
          </w:p>
          <w:p w14:paraId="033FC3AC" w14:textId="77777777" w:rsidR="0099625D" w:rsidRPr="00A17F72" w:rsidRDefault="0099625D">
            <w:pPr>
              <w:rPr>
                <w:rFonts w:ascii="Arial" w:hAnsi="Arial" w:cs="Arial"/>
                <w:color w:val="FF0000"/>
              </w:rPr>
            </w:pPr>
          </w:p>
        </w:tc>
      </w:tr>
    </w:tbl>
    <w:p w14:paraId="4D4DC657" w14:textId="77777777" w:rsidR="0099625D" w:rsidRDefault="0099625D">
      <w:pPr>
        <w:rPr>
          <w:rFonts w:ascii="Arial" w:hAnsi="Arial" w:cs="Arial"/>
          <w:color w:val="FF0000"/>
        </w:rPr>
      </w:pPr>
    </w:p>
    <w:p w14:paraId="3BBED424" w14:textId="77777777" w:rsidR="0099625D" w:rsidRDefault="0099625D">
      <w:pPr>
        <w:rPr>
          <w:rFonts w:ascii="Arial" w:hAnsi="Arial"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0"/>
      </w:tblGrid>
      <w:tr w:rsidR="0099625D" w:rsidRPr="00A17F72" w14:paraId="1F3D0D73" w14:textId="77777777" w:rsidTr="00A17F72">
        <w:tc>
          <w:tcPr>
            <w:tcW w:w="9696" w:type="dxa"/>
            <w:shd w:val="clear" w:color="auto" w:fill="DDD9C3"/>
          </w:tcPr>
          <w:p w14:paraId="22DD4F6F" w14:textId="77777777" w:rsidR="0099625D" w:rsidRPr="00A17F72" w:rsidRDefault="0099625D">
            <w:pPr>
              <w:rPr>
                <w:rFonts w:ascii="Arial" w:hAnsi="Arial" w:cs="Arial"/>
                <w:b/>
              </w:rPr>
            </w:pPr>
            <w:r w:rsidRPr="00A17F72">
              <w:rPr>
                <w:rFonts w:ascii="Arial" w:hAnsi="Arial" w:cs="Arial"/>
                <w:b/>
              </w:rPr>
              <w:t>DfE Teaching Vacancies Website</w:t>
            </w:r>
          </w:p>
        </w:tc>
      </w:tr>
      <w:tr w:rsidR="0099625D" w:rsidRPr="00A17F72" w14:paraId="3FF2A3BC" w14:textId="77777777" w:rsidTr="00A17F72">
        <w:tc>
          <w:tcPr>
            <w:tcW w:w="9696" w:type="dxa"/>
            <w:shd w:val="clear" w:color="auto" w:fill="auto"/>
          </w:tcPr>
          <w:p w14:paraId="0439AA21" w14:textId="77777777" w:rsidR="0099625D" w:rsidRPr="00A17F72" w:rsidRDefault="0099625D" w:rsidP="0099625D">
            <w:pPr>
              <w:rPr>
                <w:rFonts w:ascii="Arial" w:hAnsi="Arial" w:cs="Arial"/>
                <w:color w:val="FF0000"/>
              </w:rPr>
            </w:pPr>
          </w:p>
          <w:p w14:paraId="3340740E" w14:textId="77777777" w:rsidR="0099625D" w:rsidRPr="00A17F72" w:rsidRDefault="0099625D" w:rsidP="0099625D">
            <w:pPr>
              <w:rPr>
                <w:rFonts w:ascii="Arial" w:hAnsi="Arial" w:cs="Arial"/>
              </w:rPr>
            </w:pPr>
            <w:r w:rsidRPr="00A17F72">
              <w:rPr>
                <w:rFonts w:ascii="Arial" w:hAnsi="Arial" w:cs="Arial"/>
              </w:rPr>
              <w:t>You may also want to consider adding the vacancy to the DFE's 'Teaching vacancies' website.</w:t>
            </w:r>
          </w:p>
          <w:p w14:paraId="4AB0FC2D" w14:textId="77777777" w:rsidR="0099625D" w:rsidRPr="00A17F72" w:rsidRDefault="0099625D" w:rsidP="0099625D">
            <w:pPr>
              <w:rPr>
                <w:rFonts w:ascii="Arial" w:hAnsi="Arial" w:cs="Arial"/>
              </w:rPr>
            </w:pPr>
          </w:p>
          <w:p w14:paraId="02C721F1" w14:textId="77777777" w:rsidR="0099625D" w:rsidRPr="00A17F72" w:rsidRDefault="0099625D" w:rsidP="0099625D">
            <w:pPr>
              <w:rPr>
                <w:rFonts w:ascii="Arial" w:hAnsi="Arial" w:cs="Arial"/>
              </w:rPr>
            </w:pPr>
            <w:r w:rsidRPr="00A17F72">
              <w:rPr>
                <w:rFonts w:ascii="Arial" w:hAnsi="Arial" w:cs="Arial"/>
              </w:rPr>
              <w:t>As part of the commitment to supporting teacher recruitment and reducing unnecessary costs to schools, the DfE have launched a national recruitment website that is free for schools to use. The website is now called ‘Teaching Vacancies’ and can be used by headteachers looking for staff and teachers looking for jobs.</w:t>
            </w:r>
          </w:p>
          <w:p w14:paraId="2C6DDAFE" w14:textId="77777777" w:rsidR="0099625D" w:rsidRPr="00A17F72" w:rsidRDefault="0099625D" w:rsidP="00A17F72">
            <w:pPr>
              <w:rPr>
                <w:rFonts w:ascii="Arial" w:hAnsi="Arial" w:cs="Arial"/>
              </w:rPr>
            </w:pPr>
          </w:p>
          <w:p w14:paraId="0D76FDD9" w14:textId="77777777" w:rsidR="0099625D" w:rsidRPr="00A17F72" w:rsidRDefault="0099625D" w:rsidP="0099625D">
            <w:pPr>
              <w:rPr>
                <w:rFonts w:ascii="Arial" w:hAnsi="Arial" w:cs="Arial"/>
              </w:rPr>
            </w:pPr>
            <w:r w:rsidRPr="00A17F72">
              <w:rPr>
                <w:rFonts w:ascii="Arial" w:hAnsi="Arial" w:cs="Arial"/>
              </w:rPr>
              <w:t>The vacancy service is being rolled out in phases over geographical areas and adapted in response to how the site is performing.  Schools in East Sussex have now been invited to register and should be able to advertise vacancies once they have accepted the invitation and created an account.</w:t>
            </w:r>
          </w:p>
          <w:p w14:paraId="28F52176" w14:textId="77777777" w:rsidR="0099625D" w:rsidRPr="00A17F72" w:rsidRDefault="0099625D" w:rsidP="00A17F72">
            <w:pPr>
              <w:rPr>
                <w:rFonts w:ascii="Arial" w:hAnsi="Arial" w:cs="Arial"/>
              </w:rPr>
            </w:pPr>
          </w:p>
          <w:p w14:paraId="5F11651C" w14:textId="77777777" w:rsidR="0099625D" w:rsidRPr="00A17F72" w:rsidRDefault="0099625D" w:rsidP="0099625D">
            <w:pPr>
              <w:rPr>
                <w:rFonts w:ascii="Arial" w:hAnsi="Arial" w:cs="Arial"/>
              </w:rPr>
            </w:pPr>
            <w:r w:rsidRPr="00A17F72">
              <w:rPr>
                <w:rFonts w:ascii="Arial" w:hAnsi="Arial" w:cs="Arial"/>
              </w:rPr>
              <w:t>Based on a theory of viral change it is expected that the number of vacancies advertised will increase as the website is used.</w:t>
            </w:r>
          </w:p>
          <w:p w14:paraId="3960DAAF" w14:textId="77777777" w:rsidR="0099625D" w:rsidRPr="00A17F72" w:rsidRDefault="0099625D" w:rsidP="00A17F72">
            <w:pPr>
              <w:rPr>
                <w:rFonts w:ascii="Arial" w:hAnsi="Arial" w:cs="Arial"/>
                <w:color w:val="FF0000"/>
              </w:rPr>
            </w:pPr>
          </w:p>
          <w:p w14:paraId="53B23A8C" w14:textId="77777777" w:rsidR="0099625D" w:rsidRPr="00A17F72" w:rsidRDefault="00C724A8" w:rsidP="0099625D">
            <w:pPr>
              <w:rPr>
                <w:rFonts w:ascii="Arial" w:hAnsi="Arial" w:cs="Arial"/>
                <w:color w:val="FF0000"/>
              </w:rPr>
            </w:pPr>
            <w:hyperlink r:id="rId20" w:history="1">
              <w:r w:rsidR="0099625D" w:rsidRPr="00A17F72">
                <w:rPr>
                  <w:rStyle w:val="Hyperlink"/>
                  <w:rFonts w:ascii="Arial" w:hAnsi="Arial" w:cs="Arial"/>
                </w:rPr>
                <w:t>Teaching Vacancies</w:t>
              </w:r>
            </w:hyperlink>
          </w:p>
          <w:p w14:paraId="777CF7EE" w14:textId="77777777" w:rsidR="0099625D" w:rsidRPr="00A17F72" w:rsidRDefault="0099625D" w:rsidP="00A17F72">
            <w:pPr>
              <w:rPr>
                <w:rFonts w:ascii="Arial" w:hAnsi="Arial" w:cs="Arial"/>
                <w:color w:val="FF0000"/>
              </w:rPr>
            </w:pPr>
          </w:p>
          <w:p w14:paraId="104054F5" w14:textId="77777777" w:rsidR="0099625D" w:rsidRPr="00A17F72" w:rsidRDefault="0099625D" w:rsidP="00A17F72">
            <w:pPr>
              <w:rPr>
                <w:rFonts w:ascii="Arial" w:hAnsi="Arial" w:cs="Arial"/>
                <w:color w:val="FF0000"/>
              </w:rPr>
            </w:pPr>
            <w:r w:rsidRPr="00A17F72">
              <w:rPr>
                <w:rFonts w:ascii="Arial" w:hAnsi="Arial" w:cs="Arial"/>
              </w:rPr>
              <w:t>If you have problems using the service, including issues with your account or sign-in, please email</w:t>
            </w:r>
            <w:r w:rsidRPr="00A17F72">
              <w:rPr>
                <w:rFonts w:ascii="Arial" w:hAnsi="Arial" w:cs="Arial"/>
                <w:color w:val="FF0000"/>
              </w:rPr>
              <w:t> </w:t>
            </w:r>
            <w:hyperlink r:id="rId21" w:history="1">
              <w:r w:rsidRPr="00A17F72">
                <w:rPr>
                  <w:rStyle w:val="Hyperlink"/>
                  <w:rFonts w:ascii="Arial" w:hAnsi="Arial" w:cs="Arial"/>
                </w:rPr>
                <w:t>teaching.vacancies@education.gov.uk</w:t>
              </w:r>
            </w:hyperlink>
          </w:p>
          <w:p w14:paraId="0F07F946" w14:textId="77777777" w:rsidR="0099625D" w:rsidRPr="00A17F72" w:rsidRDefault="0099625D">
            <w:pPr>
              <w:rPr>
                <w:rFonts w:ascii="Arial" w:hAnsi="Arial" w:cs="Arial"/>
                <w:color w:val="FF0000"/>
              </w:rPr>
            </w:pPr>
          </w:p>
        </w:tc>
      </w:tr>
    </w:tbl>
    <w:p w14:paraId="5A802AB4" w14:textId="77777777" w:rsidR="0099625D" w:rsidRDefault="0099625D">
      <w:pPr>
        <w:rPr>
          <w:rFonts w:ascii="Arial" w:hAnsi="Arial" w:cs="Arial"/>
          <w:color w:val="FF0000"/>
        </w:rPr>
      </w:pPr>
    </w:p>
    <w:p w14:paraId="01F31934" w14:textId="77777777" w:rsidR="000825A7" w:rsidRDefault="000825A7">
      <w:pPr>
        <w:rPr>
          <w:rFonts w:ascii="Arial" w:hAnsi="Arial" w:cs="Arial"/>
          <w:color w:val="FF0000"/>
        </w:rPr>
      </w:pPr>
    </w:p>
    <w:p w14:paraId="661AA340" w14:textId="77777777" w:rsidR="000825A7" w:rsidRDefault="000825A7">
      <w:pPr>
        <w:rPr>
          <w:rFonts w:ascii="Arial" w:hAnsi="Arial" w:cs="Arial"/>
          <w:color w:val="FF0000"/>
        </w:rPr>
      </w:pPr>
    </w:p>
    <w:tbl>
      <w:tblPr>
        <w:tblW w:w="976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472"/>
        <w:gridCol w:w="7292"/>
      </w:tblGrid>
      <w:tr w:rsidR="00B3699A" w:rsidRPr="008A0764" w14:paraId="013EFF39" w14:textId="77777777" w:rsidTr="00B324BC">
        <w:trPr>
          <w:trHeight w:val="653"/>
        </w:trPr>
        <w:tc>
          <w:tcPr>
            <w:tcW w:w="9764" w:type="dxa"/>
            <w:gridSpan w:val="2"/>
            <w:shd w:val="clear" w:color="auto" w:fill="BFBFBF"/>
            <w:vAlign w:val="center"/>
          </w:tcPr>
          <w:p w14:paraId="10E6CC79" w14:textId="77777777" w:rsidR="00B3699A" w:rsidRPr="00B3699A" w:rsidRDefault="00B3699A" w:rsidP="00B3699A">
            <w:pPr>
              <w:keepNext/>
              <w:keepLines/>
              <w:spacing w:before="100" w:after="100"/>
              <w:rPr>
                <w:rFonts w:ascii="Arial" w:hAnsi="Arial" w:cs="Arial"/>
                <w:b/>
              </w:rPr>
            </w:pPr>
            <w:r>
              <w:rPr>
                <w:rFonts w:ascii="Arial" w:hAnsi="Arial" w:cs="Arial"/>
                <w:b/>
              </w:rPr>
              <w:lastRenderedPageBreak/>
              <w:t>Childcare Disqualification Regulations</w:t>
            </w:r>
          </w:p>
        </w:tc>
      </w:tr>
      <w:tr w:rsidR="00B3699A" w:rsidRPr="008A0764" w14:paraId="77F65CD2" w14:textId="77777777" w:rsidTr="00B91224">
        <w:trPr>
          <w:trHeight w:val="653"/>
        </w:trPr>
        <w:tc>
          <w:tcPr>
            <w:tcW w:w="2472" w:type="dxa"/>
            <w:vMerge w:val="restart"/>
            <w:shd w:val="clear" w:color="auto" w:fill="F3F3F3"/>
            <w:vAlign w:val="center"/>
          </w:tcPr>
          <w:p w14:paraId="68D1E933" w14:textId="212DA9EE" w:rsidR="00B3699A" w:rsidRDefault="00C311FD" w:rsidP="00B91224">
            <w:pPr>
              <w:rPr>
                <w:rFonts w:ascii="Arial" w:hAnsi="Arial" w:cs="Arial"/>
                <w:color w:val="000000"/>
              </w:rPr>
            </w:pPr>
            <w:r>
              <w:rPr>
                <w:rFonts w:ascii="Arial" w:hAnsi="Arial" w:cs="Arial"/>
                <w:color w:val="000000"/>
              </w:rPr>
              <w:t>T</w:t>
            </w:r>
            <w:r w:rsidR="00B3699A" w:rsidRPr="008A0764">
              <w:rPr>
                <w:rFonts w:ascii="Arial" w:hAnsi="Arial" w:cs="Arial"/>
                <w:color w:val="000000"/>
              </w:rPr>
              <w:t xml:space="preserve">he </w:t>
            </w:r>
            <w:r w:rsidR="00B3699A" w:rsidRPr="009A32EC">
              <w:rPr>
                <w:rFonts w:ascii="Arial" w:hAnsi="Arial" w:cs="Arial"/>
              </w:rPr>
              <w:t>Childcare (Disqualification) and Childcare (Early Years Provision Free of Charge) (Extended Entitlement) (Amendment) Regulations 2018 (“the 2018 Regulations”)</w:t>
            </w:r>
            <w:r w:rsidR="00B3699A">
              <w:rPr>
                <w:rFonts w:ascii="Arial" w:hAnsi="Arial" w:cs="Arial"/>
              </w:rPr>
              <w:t xml:space="preserve"> apply to this post</w:t>
            </w:r>
          </w:p>
          <w:p w14:paraId="57EC2BE9" w14:textId="77777777" w:rsidR="00B3699A" w:rsidRPr="00CE5DC0" w:rsidRDefault="00B3699A" w:rsidP="00B91224">
            <w:pPr>
              <w:rPr>
                <w:rFonts w:ascii="Arial" w:hAnsi="Arial" w:cs="Arial"/>
                <w:color w:val="000000"/>
              </w:rPr>
            </w:pPr>
          </w:p>
          <w:p w14:paraId="1A5D5B8B" w14:textId="77777777" w:rsidR="00B3699A" w:rsidRPr="002B69A8" w:rsidRDefault="00B3699A" w:rsidP="00B91224">
            <w:pPr>
              <w:keepNext/>
              <w:keepLines/>
              <w:spacing w:before="100" w:after="100"/>
              <w:rPr>
                <w:rFonts w:ascii="Arial" w:hAnsi="Arial" w:cs="Arial"/>
              </w:rPr>
            </w:pPr>
            <w:r>
              <w:rPr>
                <w:rFonts w:ascii="Arial" w:hAnsi="Arial" w:cs="Arial"/>
              </w:rPr>
              <w:t>See guidance on Webshop (Safeguarding pages) for further information.</w:t>
            </w:r>
          </w:p>
        </w:tc>
        <w:tc>
          <w:tcPr>
            <w:tcW w:w="7292" w:type="dxa"/>
            <w:shd w:val="clear" w:color="auto" w:fill="auto"/>
          </w:tcPr>
          <w:p w14:paraId="0A8DAB6E" w14:textId="7D098FE8" w:rsidR="00B3699A" w:rsidRPr="008A0764" w:rsidRDefault="00B3699A" w:rsidP="00B324BC">
            <w:pPr>
              <w:keepNext/>
              <w:keepLines/>
              <w:spacing w:before="100" w:after="100"/>
              <w:rPr>
                <w:rFonts w:ascii="Arial" w:hAnsi="Arial" w:cs="Arial"/>
                <w:b/>
              </w:rPr>
            </w:pPr>
            <w:r w:rsidRPr="008A0764">
              <w:rPr>
                <w:rFonts w:ascii="Arial" w:hAnsi="Arial" w:cs="Arial"/>
              </w:rPr>
              <w:t xml:space="preserve">          </w:t>
            </w:r>
            <w:r w:rsidRPr="008A0764">
              <w:rPr>
                <w:rFonts w:ascii="Arial" w:hAnsi="Arial" w:cs="Arial"/>
                <w:b/>
              </w:rPr>
              <w:t xml:space="preserve">                           </w:t>
            </w:r>
          </w:p>
        </w:tc>
      </w:tr>
      <w:tr w:rsidR="00B3699A" w:rsidRPr="008A0764" w14:paraId="245EADDC" w14:textId="77777777" w:rsidTr="00B324BC">
        <w:trPr>
          <w:trHeight w:val="652"/>
        </w:trPr>
        <w:tc>
          <w:tcPr>
            <w:tcW w:w="2472" w:type="dxa"/>
            <w:vMerge/>
            <w:tcBorders>
              <w:bottom w:val="single" w:sz="4" w:space="0" w:color="auto"/>
            </w:tcBorders>
            <w:shd w:val="clear" w:color="auto" w:fill="F3F3F3"/>
          </w:tcPr>
          <w:p w14:paraId="4153D787" w14:textId="77777777" w:rsidR="00B3699A" w:rsidRPr="008A0764" w:rsidRDefault="00B3699A" w:rsidP="00B324BC">
            <w:pPr>
              <w:rPr>
                <w:rFonts w:ascii="Arial" w:hAnsi="Arial" w:cs="Arial"/>
                <w:color w:val="000000"/>
              </w:rPr>
            </w:pPr>
          </w:p>
        </w:tc>
        <w:tc>
          <w:tcPr>
            <w:tcW w:w="7292" w:type="dxa"/>
            <w:shd w:val="clear" w:color="auto" w:fill="F2F2F2"/>
          </w:tcPr>
          <w:p w14:paraId="48803DF8" w14:textId="07A18FA6" w:rsidR="00B3699A" w:rsidRPr="008A0764" w:rsidRDefault="00B3699A" w:rsidP="00B3699A">
            <w:pPr>
              <w:keepNext/>
              <w:keepLines/>
              <w:spacing w:before="100" w:after="100"/>
              <w:rPr>
                <w:rFonts w:ascii="Arial" w:hAnsi="Arial" w:cs="Arial"/>
              </w:rPr>
            </w:pPr>
          </w:p>
          <w:p w14:paraId="7AD62A75" w14:textId="77777777" w:rsidR="00B3699A" w:rsidRPr="008A0764" w:rsidRDefault="00B3699A" w:rsidP="00B91224">
            <w:pPr>
              <w:pStyle w:val="NoSpacing"/>
              <w:jc w:val="both"/>
              <w:rPr>
                <w:rFonts w:ascii="Arial" w:hAnsi="Arial" w:cs="Arial"/>
                <w:i/>
                <w:iCs/>
                <w:sz w:val="24"/>
                <w:szCs w:val="24"/>
              </w:rPr>
            </w:pPr>
            <w:r w:rsidRPr="008A0764">
              <w:rPr>
                <w:rFonts w:ascii="Arial" w:hAnsi="Arial" w:cs="Arial"/>
                <w:i/>
                <w:iCs/>
                <w:sz w:val="24"/>
                <w:szCs w:val="24"/>
              </w:rPr>
              <w:t>This post is covered by the Childcare Disqualification Regulations 20</w:t>
            </w:r>
            <w:r>
              <w:rPr>
                <w:rFonts w:ascii="Arial" w:hAnsi="Arial" w:cs="Arial"/>
                <w:i/>
                <w:iCs/>
                <w:sz w:val="24"/>
                <w:szCs w:val="24"/>
              </w:rPr>
              <w:t>18</w:t>
            </w:r>
            <w:r w:rsidRPr="008A0764">
              <w:rPr>
                <w:rFonts w:ascii="Arial" w:hAnsi="Arial" w:cs="Arial"/>
                <w:i/>
                <w:iCs/>
                <w:sz w:val="24"/>
                <w:szCs w:val="24"/>
              </w:rPr>
              <w:t>.</w:t>
            </w:r>
          </w:p>
          <w:p w14:paraId="0527C2C5" w14:textId="77777777" w:rsidR="00B3699A" w:rsidRPr="008A0764" w:rsidRDefault="00B3699A" w:rsidP="00B3699A">
            <w:pPr>
              <w:pStyle w:val="NoSpacing"/>
              <w:rPr>
                <w:rFonts w:ascii="Arial" w:hAnsi="Arial" w:cs="Arial"/>
                <w:i/>
                <w:iCs/>
                <w:sz w:val="24"/>
                <w:szCs w:val="24"/>
              </w:rPr>
            </w:pPr>
          </w:p>
          <w:p w14:paraId="6167A135" w14:textId="77777777" w:rsidR="00B3699A" w:rsidRPr="008A0764" w:rsidRDefault="00B3699A" w:rsidP="00B91224">
            <w:pPr>
              <w:pStyle w:val="NoSpacing"/>
              <w:jc w:val="both"/>
              <w:rPr>
                <w:rFonts w:ascii="Arial" w:hAnsi="Arial" w:cs="Arial"/>
                <w:i/>
                <w:iCs/>
                <w:sz w:val="24"/>
                <w:szCs w:val="24"/>
              </w:rPr>
            </w:pPr>
            <w:r w:rsidRPr="008A0764">
              <w:rPr>
                <w:rFonts w:ascii="Arial" w:hAnsi="Arial" w:cs="Arial"/>
                <w:i/>
                <w:iCs/>
                <w:sz w:val="24"/>
                <w:szCs w:val="24"/>
              </w:rPr>
              <w:t>The school will need to ensure that they are not knowingly employing a person who is disqualified under the 20</w:t>
            </w:r>
            <w:r>
              <w:rPr>
                <w:rFonts w:ascii="Arial" w:hAnsi="Arial" w:cs="Arial"/>
                <w:i/>
                <w:iCs/>
                <w:sz w:val="24"/>
                <w:szCs w:val="24"/>
              </w:rPr>
              <w:t>18</w:t>
            </w:r>
            <w:r w:rsidRPr="008A0764">
              <w:rPr>
                <w:rFonts w:ascii="Arial" w:hAnsi="Arial" w:cs="Arial"/>
                <w:i/>
                <w:iCs/>
                <w:sz w:val="24"/>
                <w:szCs w:val="24"/>
              </w:rPr>
              <w:t xml:space="preserve"> Regulations in connection with</w:t>
            </w:r>
            <w:r w:rsidR="00B91224">
              <w:rPr>
                <w:rFonts w:ascii="Arial" w:hAnsi="Arial" w:cs="Arial"/>
                <w:i/>
                <w:iCs/>
                <w:sz w:val="24"/>
                <w:szCs w:val="24"/>
              </w:rPr>
              <w:t xml:space="preserve"> relevant childcare provision. </w:t>
            </w:r>
            <w:r w:rsidRPr="008A0764">
              <w:rPr>
                <w:rFonts w:ascii="Arial" w:hAnsi="Arial" w:cs="Arial"/>
                <w:i/>
                <w:iCs/>
                <w:sz w:val="24"/>
                <w:szCs w:val="24"/>
              </w:rPr>
              <w:t>Accordingly, the successful candidate will be required to demonstrate to the school, by completing a self-declaration form as part of the pre-employment checks process, that they have not been disqualified under the 20</w:t>
            </w:r>
            <w:r>
              <w:rPr>
                <w:rFonts w:ascii="Arial" w:hAnsi="Arial" w:cs="Arial"/>
                <w:i/>
                <w:iCs/>
                <w:sz w:val="24"/>
                <w:szCs w:val="24"/>
              </w:rPr>
              <w:t>18</w:t>
            </w:r>
            <w:r w:rsidRPr="008A0764">
              <w:rPr>
                <w:rFonts w:ascii="Arial" w:hAnsi="Arial" w:cs="Arial"/>
                <w:i/>
                <w:iCs/>
                <w:sz w:val="24"/>
                <w:szCs w:val="24"/>
              </w:rPr>
              <w:t xml:space="preserve"> Regulations.</w:t>
            </w:r>
          </w:p>
          <w:p w14:paraId="5FA05D72" w14:textId="77777777" w:rsidR="00B3699A" w:rsidRPr="008A0764" w:rsidRDefault="00B3699A" w:rsidP="00B3699A">
            <w:pPr>
              <w:pStyle w:val="NoSpacing"/>
              <w:rPr>
                <w:rFonts w:ascii="Arial" w:hAnsi="Arial" w:cs="Arial"/>
                <w:i/>
                <w:iCs/>
                <w:sz w:val="24"/>
                <w:szCs w:val="24"/>
              </w:rPr>
            </w:pPr>
          </w:p>
          <w:p w14:paraId="262DCD89" w14:textId="77777777" w:rsidR="00B3699A" w:rsidRPr="008A0764" w:rsidRDefault="00B3699A" w:rsidP="00B91224">
            <w:pPr>
              <w:pStyle w:val="NoSpacing"/>
              <w:jc w:val="both"/>
              <w:rPr>
                <w:rFonts w:ascii="Arial" w:hAnsi="Arial" w:cs="Arial"/>
                <w:i/>
                <w:iCs/>
                <w:sz w:val="24"/>
                <w:szCs w:val="24"/>
              </w:rPr>
            </w:pPr>
            <w:r w:rsidRPr="008A0764">
              <w:rPr>
                <w:rFonts w:ascii="Arial" w:hAnsi="Arial" w:cs="Arial"/>
                <w:i/>
                <w:iCs/>
                <w:sz w:val="24"/>
                <w:szCs w:val="24"/>
              </w:rPr>
              <w:t>If the preferred candidate is found to be disqualified under the 20</w:t>
            </w:r>
            <w:r>
              <w:rPr>
                <w:rFonts w:ascii="Arial" w:hAnsi="Arial" w:cs="Arial"/>
                <w:i/>
                <w:iCs/>
                <w:sz w:val="24"/>
                <w:szCs w:val="24"/>
              </w:rPr>
              <w:t>18</w:t>
            </w:r>
            <w:r w:rsidRPr="008A0764">
              <w:rPr>
                <w:rFonts w:ascii="Arial" w:hAnsi="Arial" w:cs="Arial"/>
                <w:i/>
                <w:iCs/>
                <w:sz w:val="24"/>
                <w:szCs w:val="24"/>
              </w:rPr>
              <w:t xml:space="preserve"> Regulations, the offer of employment will be subject to the application by the preferred candidate to Ofsted for a waiver and the receipt of a waiver from Ofsted.</w:t>
            </w:r>
          </w:p>
          <w:p w14:paraId="4632C28E" w14:textId="77777777" w:rsidR="00B3699A" w:rsidRPr="008A0764" w:rsidRDefault="00B3699A" w:rsidP="00B324BC">
            <w:pPr>
              <w:keepNext/>
              <w:keepLines/>
              <w:spacing w:before="100" w:after="100"/>
              <w:rPr>
                <w:rFonts w:ascii="Arial" w:hAnsi="Arial" w:cs="Arial"/>
              </w:rPr>
            </w:pPr>
          </w:p>
        </w:tc>
      </w:tr>
    </w:tbl>
    <w:p w14:paraId="5F409674" w14:textId="77777777" w:rsidR="00B3699A" w:rsidRDefault="00B3699A">
      <w:pPr>
        <w:rPr>
          <w:rFonts w:ascii="Arial" w:hAnsi="Arial" w:cs="Arial"/>
          <w:color w:val="FF0000"/>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DC085F" w:rsidRPr="002B2AEC" w14:paraId="5095DCD6" w14:textId="77777777" w:rsidTr="00C724A8">
        <w:tc>
          <w:tcPr>
            <w:tcW w:w="9781" w:type="dxa"/>
            <w:shd w:val="clear" w:color="auto" w:fill="auto"/>
          </w:tcPr>
          <w:p w14:paraId="4BD8CF8F" w14:textId="77777777" w:rsidR="00AD2604" w:rsidRPr="002B2AEC" w:rsidRDefault="00AD2604" w:rsidP="00AD2604">
            <w:pPr>
              <w:rPr>
                <w:rFonts w:ascii="Arial" w:hAnsi="Arial" w:cs="Arial"/>
                <w:b/>
                <w:bCs/>
                <w:lang w:eastAsia="en-US"/>
              </w:rPr>
            </w:pPr>
            <w:r w:rsidRPr="002B2AEC">
              <w:rPr>
                <w:rFonts w:ascii="Arial" w:hAnsi="Arial" w:cs="Arial"/>
                <w:b/>
                <w:bCs/>
                <w:lang w:eastAsia="en-US"/>
              </w:rPr>
              <w:t>Recruitment Agencies</w:t>
            </w:r>
          </w:p>
          <w:p w14:paraId="579F7E9C" w14:textId="77777777" w:rsidR="00AD2604" w:rsidRPr="002B2AEC" w:rsidRDefault="00AD2604" w:rsidP="00AD2604">
            <w:pPr>
              <w:rPr>
                <w:rFonts w:ascii="Arial" w:hAnsi="Arial" w:cs="Arial"/>
                <w:lang w:eastAsia="en-US"/>
              </w:rPr>
            </w:pPr>
          </w:p>
          <w:p w14:paraId="1CC90276" w14:textId="19C4F12D" w:rsidR="00AD2604" w:rsidRPr="002B2AEC" w:rsidRDefault="00AD2604" w:rsidP="00AD2604">
            <w:pPr>
              <w:rPr>
                <w:rFonts w:ascii="Arial" w:hAnsi="Arial" w:cs="Arial"/>
                <w:lang w:eastAsia="en-US"/>
              </w:rPr>
            </w:pPr>
            <w:r w:rsidRPr="002B2AEC">
              <w:rPr>
                <w:rFonts w:ascii="Arial" w:hAnsi="Arial" w:cs="Arial"/>
                <w:lang w:eastAsia="en-US"/>
              </w:rPr>
              <w:t xml:space="preserve">It is a matter for a Governing Board whether they wish to accept an application for a leadership position via a Recruitment Agency on behalf of the candidate.  However, Governors should be aware that if the decision is taken to provide a recruitment pack, short list the applicant and then offer employment to the candidate following the selection process, the school will be liable for significant costs in the form or a possible finder’s fee, and, in some cases on-going costs, </w:t>
            </w:r>
            <w:r w:rsidR="00C724A8" w:rsidRPr="002B2AEC">
              <w:rPr>
                <w:rFonts w:ascii="Arial" w:hAnsi="Arial" w:cs="Arial"/>
                <w:lang w:eastAsia="en-US"/>
              </w:rPr>
              <w:t>e.g.,</w:t>
            </w:r>
            <w:r w:rsidRPr="002B2AEC">
              <w:rPr>
                <w:rFonts w:ascii="Arial" w:hAnsi="Arial" w:cs="Arial"/>
                <w:lang w:eastAsia="en-US"/>
              </w:rPr>
              <w:t xml:space="preserve"> 20 % of salary for the first 13 months of employment.   All costs to the school will be subject to the terms and conditions of provided by the agency.</w:t>
            </w:r>
          </w:p>
          <w:p w14:paraId="66702FE6" w14:textId="77777777" w:rsidR="00AD2604" w:rsidRPr="002B2AEC" w:rsidRDefault="00AD2604" w:rsidP="00AD2604">
            <w:pPr>
              <w:rPr>
                <w:rFonts w:ascii="Arial" w:hAnsi="Arial" w:cs="Arial"/>
                <w:lang w:eastAsia="en-US"/>
              </w:rPr>
            </w:pPr>
          </w:p>
          <w:p w14:paraId="78EA6BE2" w14:textId="77777777" w:rsidR="00AD2604" w:rsidRPr="002B2AEC" w:rsidRDefault="00AD2604" w:rsidP="00AD2604">
            <w:pPr>
              <w:rPr>
                <w:rFonts w:ascii="Arial" w:hAnsi="Arial" w:cs="Arial"/>
                <w:lang w:eastAsia="en-US"/>
              </w:rPr>
            </w:pPr>
            <w:r w:rsidRPr="002B2AEC">
              <w:rPr>
                <w:rFonts w:ascii="Arial" w:hAnsi="Arial" w:cs="Arial"/>
                <w:lang w:eastAsia="en-US"/>
              </w:rPr>
              <w:t>The Council is aware of the impact that such a transaction could have on an individual school’s budget.</w:t>
            </w:r>
          </w:p>
          <w:p w14:paraId="5439BB6E" w14:textId="77777777" w:rsidR="00AD2604" w:rsidRPr="002B2AEC" w:rsidRDefault="00AD2604" w:rsidP="00AD2604">
            <w:pPr>
              <w:rPr>
                <w:rFonts w:ascii="Arial" w:hAnsi="Arial" w:cs="Arial"/>
                <w:lang w:eastAsia="en-US"/>
              </w:rPr>
            </w:pPr>
          </w:p>
          <w:p w14:paraId="45D84E64" w14:textId="77777777" w:rsidR="00AD2604" w:rsidRPr="002B2AEC" w:rsidRDefault="00AD2604" w:rsidP="00AD2604">
            <w:pPr>
              <w:rPr>
                <w:rFonts w:ascii="Arial" w:hAnsi="Arial" w:cs="Arial"/>
                <w:lang w:eastAsia="en-US"/>
              </w:rPr>
            </w:pPr>
            <w:r w:rsidRPr="002B2AEC">
              <w:rPr>
                <w:rFonts w:ascii="Arial" w:hAnsi="Arial" w:cs="Arial"/>
                <w:lang w:eastAsia="en-US"/>
              </w:rPr>
              <w:t>If a Governing Board wishes to make it clear in their advert for the vacancy that they do not wish to be contacted by a Recruitment Agency, and the GB chooses to select HR03 – Recruitment Administration for the Services to Schools webshop, then we recommend that a statement such as the following example is inserted into the recruitment advertisement that is published nationally/locally for the vacancy:</w:t>
            </w:r>
          </w:p>
          <w:p w14:paraId="16442D98" w14:textId="77777777" w:rsidR="00DC085F" w:rsidRPr="002B2AEC" w:rsidRDefault="00DC085F">
            <w:pPr>
              <w:rPr>
                <w:rFonts w:ascii="Arial" w:hAnsi="Arial" w:cs="Arial"/>
                <w:color w:val="FF0000"/>
              </w:rPr>
            </w:pPr>
          </w:p>
        </w:tc>
      </w:tr>
      <w:tr w:rsidR="00DC085F" w:rsidRPr="002B2AEC" w14:paraId="13DDD498" w14:textId="77777777" w:rsidTr="00C724A8">
        <w:tc>
          <w:tcPr>
            <w:tcW w:w="9781" w:type="dxa"/>
            <w:shd w:val="clear" w:color="auto" w:fill="auto"/>
          </w:tcPr>
          <w:p w14:paraId="2045D58F" w14:textId="77777777" w:rsidR="00AD2604" w:rsidRPr="001C6B4A" w:rsidRDefault="00AD2604" w:rsidP="00AD2604">
            <w:pPr>
              <w:rPr>
                <w:rFonts w:ascii="Arial" w:hAnsi="Arial" w:cs="Arial"/>
                <w:lang w:eastAsia="en-US"/>
              </w:rPr>
            </w:pPr>
          </w:p>
          <w:p w14:paraId="321EA44B" w14:textId="77777777" w:rsidR="00AD2604" w:rsidRPr="001C6B4A" w:rsidRDefault="00AD2604" w:rsidP="00AD2604">
            <w:pPr>
              <w:rPr>
                <w:rFonts w:ascii="Arial" w:hAnsi="Arial" w:cs="Arial"/>
                <w:lang w:eastAsia="en-US"/>
              </w:rPr>
            </w:pPr>
            <w:r w:rsidRPr="001C6B4A">
              <w:rPr>
                <w:rFonts w:ascii="Arial" w:hAnsi="Arial" w:cs="Arial"/>
                <w:lang w:eastAsia="en-US"/>
              </w:rPr>
              <w:t xml:space="preserve">For a recruitment pack please contact: </w:t>
            </w:r>
            <w:hyperlink r:id="rId22" w:history="1">
              <w:r w:rsidRPr="001C6B4A">
                <w:rPr>
                  <w:rStyle w:val="Hyperlink"/>
                  <w:rFonts w:ascii="Arial" w:hAnsi="Arial" w:cs="Arial"/>
                  <w:lang w:eastAsia="en-US"/>
                </w:rPr>
                <w:t>Leadership.Recruitment@eastsussex.gov.uk</w:t>
              </w:r>
            </w:hyperlink>
          </w:p>
          <w:p w14:paraId="5C91A6D0" w14:textId="77777777" w:rsidR="00AD2604" w:rsidRPr="001C6B4A" w:rsidRDefault="00AD2604" w:rsidP="00AD2604">
            <w:pPr>
              <w:rPr>
                <w:rFonts w:ascii="Arial" w:hAnsi="Arial" w:cs="Arial"/>
                <w:lang w:eastAsia="en-US"/>
              </w:rPr>
            </w:pPr>
          </w:p>
          <w:p w14:paraId="5AB96409" w14:textId="72C2C8C6" w:rsidR="00AD2604" w:rsidRPr="001C6B4A" w:rsidRDefault="00AD2604" w:rsidP="00AD2604">
            <w:pPr>
              <w:rPr>
                <w:rFonts w:ascii="Arial" w:hAnsi="Arial" w:cs="Arial"/>
                <w:lang w:eastAsia="en-US"/>
              </w:rPr>
            </w:pPr>
            <w:r w:rsidRPr="001C6B4A">
              <w:rPr>
                <w:rFonts w:ascii="Arial" w:hAnsi="Arial" w:cs="Arial"/>
                <w:lang w:eastAsia="en-US"/>
              </w:rPr>
              <w:t xml:space="preserve">Please note that recruitment packs for this vacancy will only be provided directly to an individual considering applying to our school for this opportunity.  This school does not </w:t>
            </w:r>
            <w:r w:rsidRPr="001C6B4A">
              <w:rPr>
                <w:rFonts w:ascii="Arial" w:hAnsi="Arial" w:cs="Arial"/>
                <w:lang w:eastAsia="en-US"/>
              </w:rPr>
              <w:lastRenderedPageBreak/>
              <w:t xml:space="preserve">enter into business with Recruitment Agencies, or other commercial organisations, on behalf of their </w:t>
            </w:r>
            <w:r w:rsidR="00C724A8" w:rsidRPr="001C6B4A">
              <w:rPr>
                <w:rFonts w:ascii="Arial" w:hAnsi="Arial" w:cs="Arial"/>
                <w:lang w:eastAsia="en-US"/>
              </w:rPr>
              <w:t>client’s</w:t>
            </w:r>
            <w:r w:rsidRPr="001C6B4A">
              <w:rPr>
                <w:rFonts w:ascii="Arial" w:hAnsi="Arial" w:cs="Arial"/>
                <w:lang w:eastAsia="en-US"/>
              </w:rPr>
              <w:t xml:space="preserve"> seeking employment.</w:t>
            </w:r>
          </w:p>
          <w:p w14:paraId="153F8B62" w14:textId="77777777" w:rsidR="00AD2604" w:rsidRPr="001C6B4A" w:rsidRDefault="00AD2604" w:rsidP="00AD2604">
            <w:pPr>
              <w:rPr>
                <w:rFonts w:ascii="Arial" w:hAnsi="Arial" w:cs="Arial"/>
                <w:lang w:eastAsia="en-US"/>
              </w:rPr>
            </w:pPr>
          </w:p>
          <w:p w14:paraId="41D2E779" w14:textId="77777777" w:rsidR="00AD2604" w:rsidRPr="001C6B4A" w:rsidRDefault="00AD2604" w:rsidP="00AD2604">
            <w:pPr>
              <w:rPr>
                <w:rFonts w:ascii="Arial" w:hAnsi="Arial" w:cs="Arial"/>
                <w:lang w:eastAsia="en-US"/>
              </w:rPr>
            </w:pPr>
            <w:r w:rsidRPr="001C6B4A">
              <w:rPr>
                <w:rFonts w:ascii="Arial" w:hAnsi="Arial" w:cs="Arial"/>
                <w:lang w:eastAsia="en-US"/>
              </w:rPr>
              <w:t>Please note that this text has been highlighted solely to bring this to your attention, there is no need to highlight the text in an advert.</w:t>
            </w:r>
          </w:p>
          <w:p w14:paraId="4A0A9AB4" w14:textId="77777777" w:rsidR="00DC085F" w:rsidRPr="001C6B4A" w:rsidRDefault="00DC085F">
            <w:pPr>
              <w:rPr>
                <w:rFonts w:ascii="Arial" w:hAnsi="Arial" w:cs="Arial"/>
                <w:color w:val="FF0000"/>
              </w:rPr>
            </w:pPr>
          </w:p>
        </w:tc>
      </w:tr>
    </w:tbl>
    <w:p w14:paraId="40317F98" w14:textId="77777777" w:rsidR="00DC085F" w:rsidRDefault="00DC085F">
      <w:pPr>
        <w:rPr>
          <w:rFonts w:ascii="Arial" w:hAnsi="Arial" w:cs="Arial"/>
          <w:color w:val="FF0000"/>
        </w:rPr>
      </w:pPr>
    </w:p>
    <w:p w14:paraId="45F8C2C9" w14:textId="77777777" w:rsidR="00B3699A" w:rsidRPr="00C34A5D" w:rsidRDefault="00B3699A">
      <w:pPr>
        <w:rPr>
          <w:rFonts w:ascii="Arial" w:hAnsi="Arial" w:cs="Arial"/>
          <w:color w:val="FF0000"/>
        </w:rPr>
      </w:pPr>
    </w:p>
    <w:tbl>
      <w:tblPr>
        <w:tblW w:w="986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7"/>
      </w:tblGrid>
      <w:tr w:rsidR="001902C7" w:rsidRPr="008A0764" w14:paraId="2E698783" w14:textId="77777777" w:rsidTr="00B91224">
        <w:tc>
          <w:tcPr>
            <w:tcW w:w="9867" w:type="dxa"/>
            <w:shd w:val="clear" w:color="auto" w:fill="C0C0C0"/>
            <w:vAlign w:val="center"/>
          </w:tcPr>
          <w:p w14:paraId="73556751" w14:textId="77777777" w:rsidR="001902C7" w:rsidRPr="008A0764" w:rsidRDefault="001902C7" w:rsidP="00B91224">
            <w:pPr>
              <w:spacing w:beforeLines="60" w:before="144" w:afterLines="60" w:after="144"/>
              <w:rPr>
                <w:rFonts w:ascii="Arial" w:hAnsi="Arial" w:cs="Arial"/>
                <w:b/>
              </w:rPr>
            </w:pPr>
            <w:r w:rsidRPr="008A0764">
              <w:rPr>
                <w:rFonts w:ascii="Arial" w:hAnsi="Arial" w:cs="Arial"/>
                <w:b/>
              </w:rPr>
              <w:t>Advert text</w:t>
            </w:r>
          </w:p>
        </w:tc>
      </w:tr>
      <w:tr w:rsidR="00AB456A" w:rsidRPr="008A0764" w14:paraId="394508E3" w14:textId="77777777" w:rsidTr="00AB456A">
        <w:tc>
          <w:tcPr>
            <w:tcW w:w="9867" w:type="dxa"/>
            <w:shd w:val="clear" w:color="auto" w:fill="auto"/>
            <w:vAlign w:val="center"/>
          </w:tcPr>
          <w:p w14:paraId="63964B03" w14:textId="77777777" w:rsidR="00C724A8" w:rsidRDefault="00C724A8" w:rsidP="00B80218">
            <w:pPr>
              <w:spacing w:before="100" w:beforeAutospacing="1" w:after="100" w:afterAutospacing="1"/>
              <w:rPr>
                <w:rFonts w:ascii="Arial" w:hAnsi="Arial" w:cs="Arial"/>
              </w:rPr>
            </w:pPr>
          </w:p>
          <w:p w14:paraId="3DFC3D4B" w14:textId="7EA03821" w:rsidR="00B80218" w:rsidRPr="00E81D71" w:rsidRDefault="00B80218" w:rsidP="00B80218">
            <w:pPr>
              <w:spacing w:before="100" w:beforeAutospacing="1" w:after="100" w:afterAutospacing="1"/>
              <w:rPr>
                <w:rFonts w:ascii="Arial" w:hAnsi="Arial" w:cs="Arial"/>
              </w:rPr>
            </w:pPr>
            <w:r w:rsidRPr="00E81D71">
              <w:rPr>
                <w:rFonts w:ascii="Arial" w:hAnsi="Arial" w:cs="Arial"/>
              </w:rPr>
              <w:t>Sandown Primary School and Nursery is seeking to appoint an ambitious and values-driven Headteacher to lead our two-form entry (Group 3) Local Authority maintained school, serving a diverse community in Hastings, East Sussex.</w:t>
            </w:r>
          </w:p>
          <w:p w14:paraId="10C82D22" w14:textId="77777777" w:rsidR="00B80218" w:rsidRPr="00E81D71" w:rsidRDefault="00B80218" w:rsidP="00B80218">
            <w:pPr>
              <w:spacing w:before="100" w:beforeAutospacing="1" w:after="100" w:afterAutospacing="1"/>
              <w:rPr>
                <w:rFonts w:ascii="Arial" w:hAnsi="Arial" w:cs="Arial"/>
              </w:rPr>
            </w:pPr>
            <w:r w:rsidRPr="00E81D71">
              <w:rPr>
                <w:rFonts w:ascii="Arial" w:hAnsi="Arial" w:cs="Arial"/>
              </w:rPr>
              <w:t>Judged ‘Good’ by OFSTED in January 2025, Sandown is well placed for its next phase of development. We are not part of an academy trust, valuing instead the professional autonomy and local accountability this brings, while working in close partnership with ten local schools through the East Hastings Alliance, supporting collaboration, shared practice and system leadership.</w:t>
            </w:r>
          </w:p>
          <w:p w14:paraId="6A781E62" w14:textId="77777777" w:rsidR="00B80218" w:rsidRPr="00E81D71" w:rsidRDefault="00B80218" w:rsidP="00B80218">
            <w:pPr>
              <w:spacing w:before="100" w:beforeAutospacing="1" w:after="100" w:afterAutospacing="1"/>
              <w:rPr>
                <w:rFonts w:ascii="Arial" w:hAnsi="Arial" w:cs="Arial"/>
              </w:rPr>
            </w:pPr>
            <w:r w:rsidRPr="00E81D71">
              <w:rPr>
                <w:rFonts w:ascii="Arial" w:hAnsi="Arial" w:cs="Arial"/>
              </w:rPr>
              <w:t xml:space="preserve">Set within 12 acres of extensive grounds, including a diverse, wooded environment, Sandown provides exceptional opportunities for sport, outdoor learning and our distinctive Sandown Outdoors approach — learning </w:t>
            </w:r>
            <w:r w:rsidRPr="00E81D71">
              <w:rPr>
                <w:rFonts w:ascii="Arial" w:hAnsi="Arial" w:cs="Arial"/>
                <w:i/>
                <w:iCs/>
              </w:rPr>
              <w:t>in, about and through</w:t>
            </w:r>
            <w:r w:rsidRPr="00E81D71">
              <w:rPr>
                <w:rFonts w:ascii="Arial" w:hAnsi="Arial" w:cs="Arial"/>
              </w:rPr>
              <w:t xml:space="preserve"> our natural environment. This forms a key pillar of our curriculum intent and our commitment to developing children’s Cultural Capital.</w:t>
            </w:r>
          </w:p>
          <w:p w14:paraId="1D3275D0" w14:textId="77777777" w:rsidR="00B80218" w:rsidRPr="00E81D71" w:rsidRDefault="00B80218" w:rsidP="00B80218">
            <w:pPr>
              <w:spacing w:before="100" w:beforeAutospacing="1" w:after="100" w:afterAutospacing="1"/>
              <w:rPr>
                <w:rFonts w:ascii="Arial" w:hAnsi="Arial" w:cs="Arial"/>
              </w:rPr>
            </w:pPr>
            <w:r w:rsidRPr="00E81D71">
              <w:rPr>
                <w:rFonts w:ascii="Arial" w:hAnsi="Arial" w:cs="Arial"/>
              </w:rPr>
              <w:t>We are proud of our experienced, skilled and committed staff team, who work collaboratively to design and deliver a curriculum tailored to the needs of our children. Staff wellbeing and work–life balance are genuine priorities, recognised as essential to sustaining high performance and positive culture.</w:t>
            </w:r>
          </w:p>
          <w:p w14:paraId="7664A24D" w14:textId="77777777" w:rsidR="00B80218" w:rsidRPr="00E81D71" w:rsidRDefault="00B80218" w:rsidP="00B80218">
            <w:pPr>
              <w:spacing w:before="100" w:beforeAutospacing="1" w:after="100" w:afterAutospacing="1"/>
              <w:outlineLvl w:val="2"/>
              <w:rPr>
                <w:rFonts w:ascii="Arial" w:hAnsi="Arial" w:cs="Arial"/>
                <w:sz w:val="27"/>
                <w:szCs w:val="27"/>
              </w:rPr>
            </w:pPr>
            <w:r w:rsidRPr="00E81D71">
              <w:rPr>
                <w:rFonts w:ascii="Arial" w:hAnsi="Arial" w:cs="Arial"/>
                <w:sz w:val="27"/>
                <w:szCs w:val="27"/>
              </w:rPr>
              <w:t>The Role</w:t>
            </w:r>
          </w:p>
          <w:p w14:paraId="0DB3520C" w14:textId="77777777" w:rsidR="00B80218" w:rsidRPr="00E81D71" w:rsidRDefault="00B80218" w:rsidP="00B80218">
            <w:pPr>
              <w:spacing w:before="100" w:beforeAutospacing="1" w:after="100" w:afterAutospacing="1"/>
              <w:rPr>
                <w:rFonts w:ascii="Arial" w:hAnsi="Arial" w:cs="Arial"/>
              </w:rPr>
            </w:pPr>
            <w:r w:rsidRPr="00E81D71">
              <w:rPr>
                <w:rFonts w:ascii="Arial" w:hAnsi="Arial" w:cs="Arial"/>
              </w:rPr>
              <w:t>The Headteacher will provide strategic, instructional and operational leadership, ensuring that:</w:t>
            </w:r>
          </w:p>
          <w:p w14:paraId="335F4364" w14:textId="77777777" w:rsidR="00B80218" w:rsidRPr="00E81D71" w:rsidRDefault="00B80218" w:rsidP="00B80218">
            <w:pPr>
              <w:numPr>
                <w:ilvl w:val="0"/>
                <w:numId w:val="3"/>
              </w:numPr>
              <w:spacing w:before="100" w:beforeAutospacing="1" w:after="100" w:afterAutospacing="1"/>
              <w:rPr>
                <w:rFonts w:ascii="Arial" w:hAnsi="Arial" w:cs="Arial"/>
              </w:rPr>
            </w:pPr>
            <w:r w:rsidRPr="00E81D71">
              <w:rPr>
                <w:rFonts w:ascii="Arial" w:hAnsi="Arial" w:cs="Arial"/>
              </w:rPr>
              <w:t>A clear and compelling vision for the school is articulated and lived</w:t>
            </w:r>
          </w:p>
          <w:p w14:paraId="68A93389" w14:textId="77777777" w:rsidR="00B80218" w:rsidRPr="00E81D71" w:rsidRDefault="00B80218" w:rsidP="00B80218">
            <w:pPr>
              <w:numPr>
                <w:ilvl w:val="0"/>
                <w:numId w:val="3"/>
              </w:numPr>
              <w:spacing w:before="100" w:beforeAutospacing="1" w:after="100" w:afterAutospacing="1"/>
              <w:rPr>
                <w:rFonts w:ascii="Arial" w:hAnsi="Arial" w:cs="Arial"/>
              </w:rPr>
            </w:pPr>
            <w:r w:rsidRPr="00E81D71">
              <w:rPr>
                <w:rFonts w:ascii="Arial" w:hAnsi="Arial" w:cs="Arial"/>
              </w:rPr>
              <w:t>High-quality teaching and learning are consistently secured</w:t>
            </w:r>
          </w:p>
          <w:p w14:paraId="3E2AF14D" w14:textId="77777777" w:rsidR="00B80218" w:rsidRPr="00E81D71" w:rsidRDefault="00B80218" w:rsidP="00B80218">
            <w:pPr>
              <w:numPr>
                <w:ilvl w:val="0"/>
                <w:numId w:val="3"/>
              </w:numPr>
              <w:spacing w:before="100" w:beforeAutospacing="1" w:after="100" w:afterAutospacing="1"/>
              <w:rPr>
                <w:rFonts w:ascii="Arial" w:hAnsi="Arial" w:cs="Arial"/>
              </w:rPr>
            </w:pPr>
            <w:r w:rsidRPr="00E81D71">
              <w:rPr>
                <w:rFonts w:ascii="Arial" w:hAnsi="Arial" w:cs="Arial"/>
              </w:rPr>
              <w:t>The curriculum is ambitious, inclusive and responsive to pupil need</w:t>
            </w:r>
          </w:p>
          <w:p w14:paraId="1077EB58" w14:textId="77777777" w:rsidR="00B80218" w:rsidRPr="00E81D71" w:rsidRDefault="00B80218" w:rsidP="00B80218">
            <w:pPr>
              <w:numPr>
                <w:ilvl w:val="0"/>
                <w:numId w:val="3"/>
              </w:numPr>
              <w:spacing w:before="100" w:beforeAutospacing="1" w:after="100" w:afterAutospacing="1"/>
              <w:rPr>
                <w:rFonts w:ascii="Arial" w:hAnsi="Arial" w:cs="Arial"/>
              </w:rPr>
            </w:pPr>
            <w:r w:rsidRPr="00E81D71">
              <w:rPr>
                <w:rFonts w:ascii="Arial" w:hAnsi="Arial" w:cs="Arial"/>
              </w:rPr>
              <w:t>Safeguarding, equality and wellbeing are embedded across the school</w:t>
            </w:r>
          </w:p>
          <w:p w14:paraId="638C56AC" w14:textId="77777777" w:rsidR="00B80218" w:rsidRPr="00E81D71" w:rsidRDefault="00B80218" w:rsidP="00B80218">
            <w:pPr>
              <w:numPr>
                <w:ilvl w:val="0"/>
                <w:numId w:val="3"/>
              </w:numPr>
              <w:spacing w:before="100" w:beforeAutospacing="1" w:after="100" w:afterAutospacing="1"/>
              <w:rPr>
                <w:rFonts w:ascii="Arial" w:hAnsi="Arial" w:cs="Arial"/>
              </w:rPr>
            </w:pPr>
            <w:r w:rsidRPr="00E81D71">
              <w:rPr>
                <w:rFonts w:ascii="Arial" w:hAnsi="Arial" w:cs="Arial"/>
              </w:rPr>
              <w:t>Resources, systems and structures are deployed effectively to support impact</w:t>
            </w:r>
          </w:p>
          <w:p w14:paraId="19E5FE2C" w14:textId="77777777" w:rsidR="00B80218" w:rsidRPr="00E81D71" w:rsidRDefault="00B80218" w:rsidP="00B80218">
            <w:pPr>
              <w:numPr>
                <w:ilvl w:val="0"/>
                <w:numId w:val="3"/>
              </w:numPr>
              <w:spacing w:before="100" w:beforeAutospacing="1" w:after="100" w:afterAutospacing="1"/>
              <w:rPr>
                <w:rFonts w:ascii="Arial" w:hAnsi="Arial" w:cs="Arial"/>
              </w:rPr>
            </w:pPr>
            <w:r w:rsidRPr="00E81D71">
              <w:rPr>
                <w:rFonts w:ascii="Arial" w:hAnsi="Arial" w:cs="Arial"/>
              </w:rPr>
              <w:t>Strong relationships with governors, the Local Authority and partner schools are maintained</w:t>
            </w:r>
          </w:p>
          <w:p w14:paraId="275490DD" w14:textId="77777777" w:rsidR="00B80218" w:rsidRPr="00E81D71" w:rsidRDefault="00B80218" w:rsidP="00B80218">
            <w:pPr>
              <w:rPr>
                <w:rFonts w:ascii="Arial" w:hAnsi="Arial" w:cs="Arial"/>
              </w:rPr>
            </w:pPr>
          </w:p>
          <w:p w14:paraId="72462E92" w14:textId="77777777" w:rsidR="00B80218" w:rsidRPr="00E81D71" w:rsidRDefault="00B80218" w:rsidP="00B80218">
            <w:pPr>
              <w:spacing w:before="100" w:beforeAutospacing="1" w:after="100" w:afterAutospacing="1"/>
              <w:outlineLvl w:val="2"/>
              <w:rPr>
                <w:rFonts w:ascii="Arial" w:hAnsi="Arial" w:cs="Arial"/>
                <w:sz w:val="27"/>
                <w:szCs w:val="27"/>
              </w:rPr>
            </w:pPr>
            <w:r w:rsidRPr="00E81D71">
              <w:rPr>
                <w:rFonts w:ascii="Arial" w:hAnsi="Arial" w:cs="Arial"/>
                <w:sz w:val="27"/>
                <w:szCs w:val="27"/>
              </w:rPr>
              <w:lastRenderedPageBreak/>
              <w:t>The Successful Candidate Will:</w:t>
            </w:r>
          </w:p>
          <w:p w14:paraId="09759167" w14:textId="77777777" w:rsidR="00B80218" w:rsidRPr="00E81D71" w:rsidRDefault="00B80218" w:rsidP="00B80218">
            <w:pPr>
              <w:numPr>
                <w:ilvl w:val="0"/>
                <w:numId w:val="4"/>
              </w:numPr>
              <w:spacing w:before="100" w:beforeAutospacing="1" w:after="100" w:afterAutospacing="1"/>
              <w:rPr>
                <w:rFonts w:ascii="Arial" w:hAnsi="Arial" w:cs="Arial"/>
              </w:rPr>
            </w:pPr>
            <w:r w:rsidRPr="00E81D71">
              <w:rPr>
                <w:rFonts w:ascii="Arial" w:hAnsi="Arial" w:cs="Arial"/>
              </w:rPr>
              <w:t>Demonstrate leadership aligned to the NPQH and Headship Standards</w:t>
            </w:r>
          </w:p>
          <w:p w14:paraId="7E57C15B" w14:textId="77777777" w:rsidR="00B80218" w:rsidRPr="00E81D71" w:rsidRDefault="00B80218" w:rsidP="00B80218">
            <w:pPr>
              <w:numPr>
                <w:ilvl w:val="0"/>
                <w:numId w:val="4"/>
              </w:numPr>
              <w:spacing w:before="100" w:beforeAutospacing="1" w:after="100" w:afterAutospacing="1"/>
              <w:rPr>
                <w:rFonts w:ascii="Arial" w:hAnsi="Arial" w:cs="Arial"/>
              </w:rPr>
            </w:pPr>
            <w:r w:rsidRPr="00E81D71">
              <w:rPr>
                <w:rFonts w:ascii="Arial" w:hAnsi="Arial" w:cs="Arial"/>
              </w:rPr>
              <w:t>Set and sustain a culture of high expectations, professional trust and continuous improvement</w:t>
            </w:r>
          </w:p>
          <w:p w14:paraId="07A1AEF5" w14:textId="77777777" w:rsidR="00B80218" w:rsidRPr="00E81D71" w:rsidRDefault="00B80218" w:rsidP="00B80218">
            <w:pPr>
              <w:numPr>
                <w:ilvl w:val="0"/>
                <w:numId w:val="4"/>
              </w:numPr>
              <w:spacing w:before="100" w:beforeAutospacing="1" w:after="100" w:afterAutospacing="1"/>
              <w:rPr>
                <w:rFonts w:ascii="Arial" w:hAnsi="Arial" w:cs="Arial"/>
              </w:rPr>
            </w:pPr>
            <w:r w:rsidRPr="00E81D71">
              <w:rPr>
                <w:rFonts w:ascii="Arial" w:hAnsi="Arial" w:cs="Arial"/>
              </w:rPr>
              <w:t>Lead curriculum development that builds knowledge, skills and Cultural Capital</w:t>
            </w:r>
          </w:p>
          <w:p w14:paraId="60C199E2" w14:textId="77777777" w:rsidR="00B80218" w:rsidRPr="00E81D71" w:rsidRDefault="00B80218" w:rsidP="00B80218">
            <w:pPr>
              <w:numPr>
                <w:ilvl w:val="0"/>
                <w:numId w:val="4"/>
              </w:numPr>
              <w:spacing w:before="100" w:beforeAutospacing="1" w:after="100" w:afterAutospacing="1"/>
              <w:rPr>
                <w:rFonts w:ascii="Arial" w:hAnsi="Arial" w:cs="Arial"/>
              </w:rPr>
            </w:pPr>
            <w:r w:rsidRPr="00E81D71">
              <w:rPr>
                <w:rFonts w:ascii="Arial" w:hAnsi="Arial" w:cs="Arial"/>
              </w:rPr>
              <w:t>Develop, support and retain staff through effective people and talent management</w:t>
            </w:r>
          </w:p>
          <w:p w14:paraId="7E396BBC" w14:textId="77777777" w:rsidR="00B80218" w:rsidRPr="00E81D71" w:rsidRDefault="00B80218" w:rsidP="00B80218">
            <w:pPr>
              <w:numPr>
                <w:ilvl w:val="0"/>
                <w:numId w:val="4"/>
              </w:numPr>
              <w:spacing w:before="100" w:beforeAutospacing="1" w:after="100" w:afterAutospacing="1"/>
              <w:rPr>
                <w:rFonts w:ascii="Arial" w:hAnsi="Arial" w:cs="Arial"/>
              </w:rPr>
            </w:pPr>
            <w:r w:rsidRPr="00E81D71">
              <w:rPr>
                <w:rFonts w:ascii="Arial" w:hAnsi="Arial" w:cs="Arial"/>
              </w:rPr>
              <w:t>Use evidence and data intelligently to inform strategic decision-making</w:t>
            </w:r>
          </w:p>
          <w:p w14:paraId="7BE6F611" w14:textId="77777777" w:rsidR="00B80218" w:rsidRPr="00E81D71" w:rsidRDefault="00B80218" w:rsidP="00B80218">
            <w:pPr>
              <w:numPr>
                <w:ilvl w:val="0"/>
                <w:numId w:val="4"/>
              </w:numPr>
              <w:spacing w:before="100" w:beforeAutospacing="1" w:after="100" w:afterAutospacing="1"/>
              <w:rPr>
                <w:rFonts w:ascii="Arial" w:hAnsi="Arial" w:cs="Arial"/>
              </w:rPr>
            </w:pPr>
            <w:r w:rsidRPr="00E81D71">
              <w:rPr>
                <w:rFonts w:ascii="Arial" w:hAnsi="Arial" w:cs="Arial"/>
              </w:rPr>
              <w:t>Engage confidently with accountability, governance and external stakeholders</w:t>
            </w:r>
          </w:p>
          <w:p w14:paraId="667AE43B" w14:textId="77777777" w:rsidR="00B80218" w:rsidRPr="00E81D71" w:rsidRDefault="00B80218" w:rsidP="00B80218">
            <w:pPr>
              <w:numPr>
                <w:ilvl w:val="0"/>
                <w:numId w:val="4"/>
              </w:numPr>
              <w:spacing w:before="100" w:beforeAutospacing="1" w:after="100" w:afterAutospacing="1"/>
              <w:rPr>
                <w:rFonts w:ascii="Arial" w:hAnsi="Arial" w:cs="Arial"/>
              </w:rPr>
            </w:pPr>
            <w:r w:rsidRPr="00E81D71">
              <w:rPr>
                <w:rFonts w:ascii="Arial" w:hAnsi="Arial" w:cs="Arial"/>
              </w:rPr>
              <w:t>Contribute beyond the school through collaboration within the East Hastings Alliance</w:t>
            </w:r>
          </w:p>
          <w:p w14:paraId="7C3424DE" w14:textId="77777777" w:rsidR="00B80218" w:rsidRPr="00E81D71" w:rsidRDefault="00B80218" w:rsidP="00B80218">
            <w:pPr>
              <w:spacing w:before="100" w:beforeAutospacing="1" w:after="100" w:afterAutospacing="1"/>
              <w:outlineLvl w:val="2"/>
              <w:rPr>
                <w:rFonts w:ascii="Arial" w:hAnsi="Arial" w:cs="Arial"/>
                <w:sz w:val="27"/>
                <w:szCs w:val="27"/>
              </w:rPr>
            </w:pPr>
            <w:r w:rsidRPr="00E81D71">
              <w:rPr>
                <w:rFonts w:ascii="Arial" w:hAnsi="Arial" w:cs="Arial"/>
                <w:sz w:val="27"/>
                <w:szCs w:val="27"/>
              </w:rPr>
              <w:t>We Offer:</w:t>
            </w:r>
          </w:p>
          <w:p w14:paraId="777750C1" w14:textId="77777777" w:rsidR="00B80218" w:rsidRPr="00E81D71" w:rsidRDefault="00B80218" w:rsidP="00B80218">
            <w:pPr>
              <w:numPr>
                <w:ilvl w:val="0"/>
                <w:numId w:val="5"/>
              </w:numPr>
              <w:spacing w:before="100" w:beforeAutospacing="1" w:after="100" w:afterAutospacing="1"/>
              <w:rPr>
                <w:rFonts w:ascii="Arial" w:hAnsi="Arial" w:cs="Arial"/>
              </w:rPr>
            </w:pPr>
            <w:r w:rsidRPr="00E81D71">
              <w:rPr>
                <w:rFonts w:ascii="Arial" w:hAnsi="Arial" w:cs="Arial"/>
              </w:rPr>
              <w:t>A well-established Local Authority school with a strong community identity</w:t>
            </w:r>
          </w:p>
          <w:p w14:paraId="376202E9" w14:textId="77777777" w:rsidR="00B80218" w:rsidRPr="00E81D71" w:rsidRDefault="00B80218" w:rsidP="00B80218">
            <w:pPr>
              <w:numPr>
                <w:ilvl w:val="0"/>
                <w:numId w:val="5"/>
              </w:numPr>
              <w:spacing w:before="100" w:beforeAutospacing="1" w:after="100" w:afterAutospacing="1"/>
              <w:rPr>
                <w:rFonts w:ascii="Arial" w:hAnsi="Arial" w:cs="Arial"/>
              </w:rPr>
            </w:pPr>
            <w:r w:rsidRPr="00E81D71">
              <w:rPr>
                <w:rFonts w:ascii="Arial" w:hAnsi="Arial" w:cs="Arial"/>
              </w:rPr>
              <w:t>A committed, experienced staff team open to innovation and professional growth</w:t>
            </w:r>
          </w:p>
          <w:p w14:paraId="461675CB" w14:textId="77777777" w:rsidR="00B80218" w:rsidRPr="00E81D71" w:rsidRDefault="00B80218" w:rsidP="00B80218">
            <w:pPr>
              <w:numPr>
                <w:ilvl w:val="0"/>
                <w:numId w:val="5"/>
              </w:numPr>
              <w:spacing w:before="100" w:beforeAutospacing="1" w:after="100" w:afterAutospacing="1"/>
              <w:rPr>
                <w:rFonts w:ascii="Arial" w:hAnsi="Arial" w:cs="Arial"/>
              </w:rPr>
            </w:pPr>
            <w:r w:rsidRPr="00E81D71">
              <w:rPr>
                <w:rFonts w:ascii="Arial" w:hAnsi="Arial" w:cs="Arial"/>
              </w:rPr>
              <w:t>Extensive outdoor learning provision and a distinctive curriculum offer</w:t>
            </w:r>
          </w:p>
          <w:p w14:paraId="66B1BBB8" w14:textId="77777777" w:rsidR="00B80218" w:rsidRPr="00E81D71" w:rsidRDefault="00B80218" w:rsidP="00B80218">
            <w:pPr>
              <w:numPr>
                <w:ilvl w:val="0"/>
                <w:numId w:val="5"/>
              </w:numPr>
              <w:spacing w:before="100" w:beforeAutospacing="1" w:after="100" w:afterAutospacing="1"/>
              <w:rPr>
                <w:rFonts w:ascii="Arial" w:hAnsi="Arial" w:cs="Arial"/>
              </w:rPr>
            </w:pPr>
            <w:r w:rsidRPr="00E81D71">
              <w:rPr>
                <w:rFonts w:ascii="Arial" w:hAnsi="Arial" w:cs="Arial"/>
              </w:rPr>
              <w:t>Opportunities for system leadership through local partnership working</w:t>
            </w:r>
          </w:p>
          <w:p w14:paraId="4B7B6CEA" w14:textId="77777777" w:rsidR="00B80218" w:rsidRPr="00E81D71" w:rsidRDefault="00B80218" w:rsidP="00B80218">
            <w:pPr>
              <w:numPr>
                <w:ilvl w:val="0"/>
                <w:numId w:val="5"/>
              </w:numPr>
              <w:spacing w:before="100" w:beforeAutospacing="1" w:after="100" w:afterAutospacing="1"/>
              <w:rPr>
                <w:rFonts w:ascii="Arial" w:hAnsi="Arial" w:cs="Arial"/>
              </w:rPr>
            </w:pPr>
            <w:r w:rsidRPr="00E81D71">
              <w:rPr>
                <w:rFonts w:ascii="Arial" w:hAnsi="Arial" w:cs="Arial"/>
              </w:rPr>
              <w:t>A supportive governing body and Local Authority</w:t>
            </w:r>
          </w:p>
          <w:p w14:paraId="590E3C80" w14:textId="77777777" w:rsidR="00B80218" w:rsidRPr="00E81D71" w:rsidRDefault="00B80218" w:rsidP="00B80218">
            <w:pPr>
              <w:numPr>
                <w:ilvl w:val="0"/>
                <w:numId w:val="5"/>
              </w:numPr>
              <w:spacing w:before="100" w:beforeAutospacing="1" w:after="100" w:afterAutospacing="1"/>
              <w:rPr>
                <w:rFonts w:ascii="Arial" w:hAnsi="Arial" w:cs="Arial"/>
              </w:rPr>
            </w:pPr>
            <w:r w:rsidRPr="00E81D71">
              <w:rPr>
                <w:rFonts w:ascii="Arial" w:hAnsi="Arial" w:cs="Arial"/>
              </w:rPr>
              <w:t>A leadership role where wellbeing and work–life balance are genuinely valued</w:t>
            </w:r>
          </w:p>
          <w:p w14:paraId="1233DF22" w14:textId="77777777" w:rsidR="00B80218" w:rsidRPr="00E81D71" w:rsidRDefault="00B80218" w:rsidP="00B80218">
            <w:pPr>
              <w:spacing w:before="100" w:beforeAutospacing="1" w:after="100" w:afterAutospacing="1"/>
              <w:rPr>
                <w:rFonts w:ascii="Arial" w:hAnsi="Arial" w:cs="Arial"/>
              </w:rPr>
            </w:pPr>
            <w:r w:rsidRPr="00E81D71">
              <w:rPr>
                <w:rFonts w:ascii="Arial" w:hAnsi="Arial" w:cs="Arial"/>
              </w:rPr>
              <w:t>This is an exciting opportunity for a Headteacher who is passionate about making a difference through high-quality education, inclusive leadership and a belief in the potential of every child.</w:t>
            </w:r>
          </w:p>
          <w:p w14:paraId="429FC73A" w14:textId="17C8AA34" w:rsidR="0018342A" w:rsidRDefault="0018342A" w:rsidP="00B91224">
            <w:pPr>
              <w:spacing w:beforeLines="60" w:before="144" w:afterLines="60" w:after="144"/>
              <w:rPr>
                <w:rFonts w:ascii="Arial" w:hAnsi="Arial" w:cs="Arial"/>
                <w:b/>
              </w:rPr>
            </w:pPr>
            <w:r>
              <w:rPr>
                <w:rFonts w:ascii="Arial" w:hAnsi="Arial" w:cs="Arial"/>
                <w:b/>
              </w:rPr>
              <w:t>Please contact the school office to arrange a school visit</w:t>
            </w:r>
            <w:r w:rsidR="00C724A8">
              <w:rPr>
                <w:rFonts w:ascii="Arial" w:hAnsi="Arial" w:cs="Arial"/>
                <w:b/>
              </w:rPr>
              <w:t>.</w:t>
            </w:r>
            <w:r>
              <w:rPr>
                <w:rFonts w:ascii="Arial" w:hAnsi="Arial" w:cs="Arial"/>
                <w:b/>
              </w:rPr>
              <w:t xml:space="preserve"> </w:t>
            </w:r>
          </w:p>
          <w:p w14:paraId="2FE51F2B" w14:textId="159AB6C0" w:rsidR="0018342A" w:rsidRDefault="0018342A" w:rsidP="00B91224">
            <w:pPr>
              <w:spacing w:beforeLines="60" w:before="144" w:afterLines="60" w:after="144"/>
              <w:rPr>
                <w:rFonts w:ascii="Arial" w:hAnsi="Arial" w:cs="Arial"/>
                <w:b/>
              </w:rPr>
            </w:pPr>
            <w:r>
              <w:rPr>
                <w:rFonts w:ascii="Arial" w:hAnsi="Arial" w:cs="Arial"/>
                <w:b/>
              </w:rPr>
              <w:t>Visit dates: 26</w:t>
            </w:r>
            <w:r w:rsidRPr="0018342A">
              <w:rPr>
                <w:rFonts w:ascii="Arial" w:hAnsi="Arial" w:cs="Arial"/>
                <w:b/>
                <w:vertAlign w:val="superscript"/>
              </w:rPr>
              <w:t>th</w:t>
            </w:r>
            <w:r>
              <w:rPr>
                <w:rFonts w:ascii="Arial" w:hAnsi="Arial" w:cs="Arial"/>
                <w:b/>
              </w:rPr>
              <w:t xml:space="preserve"> &amp; 27</w:t>
            </w:r>
            <w:r w:rsidRPr="0018342A">
              <w:rPr>
                <w:rFonts w:ascii="Arial" w:hAnsi="Arial" w:cs="Arial"/>
                <w:b/>
                <w:vertAlign w:val="superscript"/>
              </w:rPr>
              <w:t>th</w:t>
            </w:r>
            <w:r>
              <w:rPr>
                <w:rFonts w:ascii="Arial" w:hAnsi="Arial" w:cs="Arial"/>
                <w:b/>
              </w:rPr>
              <w:t xml:space="preserve"> February 2026</w:t>
            </w:r>
          </w:p>
          <w:p w14:paraId="65B3DBCA" w14:textId="495407A2" w:rsidR="0018342A" w:rsidRDefault="0018342A" w:rsidP="00B91224">
            <w:pPr>
              <w:spacing w:beforeLines="60" w:before="144" w:afterLines="60" w:after="144"/>
              <w:rPr>
                <w:rFonts w:ascii="Arial" w:hAnsi="Arial" w:cs="Arial"/>
                <w:b/>
              </w:rPr>
            </w:pPr>
            <w:r>
              <w:rPr>
                <w:rFonts w:ascii="Arial" w:hAnsi="Arial" w:cs="Arial"/>
                <w:b/>
              </w:rPr>
              <w:t>Telephone: 01424 436983</w:t>
            </w:r>
          </w:p>
          <w:p w14:paraId="7A4B63EA" w14:textId="6B61A935" w:rsidR="00AB456A" w:rsidRPr="008A0764" w:rsidRDefault="0018342A" w:rsidP="00B91224">
            <w:pPr>
              <w:spacing w:beforeLines="60" w:before="144" w:afterLines="60" w:after="144"/>
              <w:rPr>
                <w:rFonts w:ascii="Arial" w:hAnsi="Arial" w:cs="Arial"/>
                <w:b/>
              </w:rPr>
            </w:pPr>
            <w:r>
              <w:rPr>
                <w:rFonts w:ascii="Arial" w:hAnsi="Arial" w:cs="Arial"/>
                <w:b/>
              </w:rPr>
              <w:t>Email: office@sandown.school</w:t>
            </w:r>
          </w:p>
        </w:tc>
      </w:tr>
    </w:tbl>
    <w:p w14:paraId="4D21667B" w14:textId="75EB3C0D" w:rsidR="00CE5DC0" w:rsidRDefault="00CE5DC0">
      <w:pPr>
        <w:rPr>
          <w:rFonts w:ascii="Arial" w:hAnsi="Arial" w:cs="Arial"/>
        </w:rPr>
      </w:pPr>
    </w:p>
    <w:p w14:paraId="68960B09" w14:textId="77777777" w:rsidR="00C5573C" w:rsidRDefault="00C5573C">
      <w:pPr>
        <w:rPr>
          <w:rFonts w:ascii="Arial" w:hAnsi="Arial" w:cs="Arial"/>
        </w:rPr>
      </w:pPr>
    </w:p>
    <w:tbl>
      <w:tblPr>
        <w:tblW w:w="987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72"/>
      </w:tblGrid>
      <w:tr w:rsidR="00B2193A" w:rsidRPr="00A17F72" w14:paraId="6D427731" w14:textId="77777777" w:rsidTr="00C5573C">
        <w:tc>
          <w:tcPr>
            <w:tcW w:w="9872" w:type="dxa"/>
            <w:shd w:val="clear" w:color="auto" w:fill="auto"/>
          </w:tcPr>
          <w:p w14:paraId="7A0576E8" w14:textId="77777777" w:rsidR="00B2193A" w:rsidRPr="00A17F72" w:rsidRDefault="00B2193A">
            <w:pPr>
              <w:rPr>
                <w:rFonts w:ascii="Arial" w:hAnsi="Arial" w:cs="Arial"/>
              </w:rPr>
            </w:pPr>
          </w:p>
          <w:p w14:paraId="3EAF9825" w14:textId="2EA9B91D" w:rsidR="00B2193A" w:rsidRPr="00A17F72" w:rsidRDefault="001C6B4A">
            <w:pPr>
              <w:rPr>
                <w:rFonts w:ascii="Arial" w:hAnsi="Arial" w:cs="Arial"/>
              </w:rPr>
            </w:pPr>
            <w:r>
              <w:rPr>
                <w:rFonts w:ascii="Arial" w:hAnsi="Arial" w:cs="Arial"/>
              </w:rPr>
              <w:t>Sandown Primary School and Nursery</w:t>
            </w:r>
            <w:r w:rsidR="00B2193A" w:rsidRPr="00A17F72">
              <w:rPr>
                <w:rFonts w:ascii="Arial" w:hAnsi="Arial" w:cs="Arial"/>
              </w:rPr>
              <w:t xml:space="preserve"> </w:t>
            </w:r>
            <w:r w:rsidR="0099625D" w:rsidRPr="00A17F72">
              <w:rPr>
                <w:rFonts w:ascii="Arial" w:hAnsi="Arial" w:cs="Arial"/>
              </w:rPr>
              <w:t>is committed to safeguarding and promoting the welfare of children and young people and expect all staff and volunteers to share this commitment. We will ensure that all our recruitment and selection practices reflect this commitment. All successful candidates will be subject to Disclosure and Barring Service checks along with other relevant employment checks.</w:t>
            </w:r>
          </w:p>
          <w:p w14:paraId="716C92A3" w14:textId="77777777" w:rsidR="00B2193A" w:rsidRPr="00A17F72" w:rsidRDefault="00B2193A">
            <w:pPr>
              <w:rPr>
                <w:rFonts w:ascii="Arial" w:hAnsi="Arial" w:cs="Arial"/>
              </w:rPr>
            </w:pPr>
          </w:p>
        </w:tc>
      </w:tr>
    </w:tbl>
    <w:p w14:paraId="29E375EF" w14:textId="77777777" w:rsidR="00B2193A" w:rsidRDefault="00B2193A">
      <w:pPr>
        <w:rPr>
          <w:rFonts w:ascii="Arial" w:hAnsi="Arial" w:cs="Arial"/>
        </w:rPr>
      </w:pPr>
    </w:p>
    <w:p w14:paraId="1630114B" w14:textId="77777777" w:rsidR="00B2193A" w:rsidRDefault="00B2193A">
      <w:pPr>
        <w:rPr>
          <w:rFonts w:ascii="Arial" w:hAnsi="Arial" w:cs="Arial"/>
        </w:rPr>
      </w:pPr>
    </w:p>
    <w:tbl>
      <w:tblPr>
        <w:tblW w:w="976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2"/>
        <w:gridCol w:w="2492"/>
        <w:gridCol w:w="2400"/>
        <w:gridCol w:w="2640"/>
      </w:tblGrid>
      <w:tr w:rsidR="00BE26B8" w:rsidRPr="008A0764" w14:paraId="16E7BDD7" w14:textId="77777777" w:rsidTr="00B91224">
        <w:tc>
          <w:tcPr>
            <w:tcW w:w="9764" w:type="dxa"/>
            <w:gridSpan w:val="4"/>
            <w:shd w:val="clear" w:color="auto" w:fill="C0C0C0"/>
            <w:vAlign w:val="center"/>
          </w:tcPr>
          <w:p w14:paraId="4D1417F4" w14:textId="77777777" w:rsidR="00BE26B8" w:rsidRPr="008A0764" w:rsidRDefault="00BE26B8" w:rsidP="00AB456A">
            <w:pPr>
              <w:spacing w:beforeLines="60" w:before="144" w:afterLines="60" w:after="144"/>
              <w:rPr>
                <w:rFonts w:ascii="Arial" w:hAnsi="Arial" w:cs="Arial"/>
                <w:b/>
              </w:rPr>
            </w:pPr>
            <w:r w:rsidRPr="008A0764">
              <w:rPr>
                <w:rFonts w:ascii="Arial" w:hAnsi="Arial" w:cs="Arial"/>
                <w:b/>
              </w:rPr>
              <w:t xml:space="preserve">For use by </w:t>
            </w:r>
            <w:r w:rsidR="00AB456A">
              <w:rPr>
                <w:rFonts w:ascii="Arial" w:hAnsi="Arial" w:cs="Arial"/>
                <w:b/>
              </w:rPr>
              <w:t>Employee Services/HR</w:t>
            </w:r>
            <w:r w:rsidRPr="008A0764">
              <w:rPr>
                <w:rFonts w:ascii="Arial" w:hAnsi="Arial" w:cs="Arial"/>
                <w:b/>
              </w:rPr>
              <w:t xml:space="preserve"> only</w:t>
            </w:r>
          </w:p>
        </w:tc>
      </w:tr>
      <w:tr w:rsidR="00BE26B8" w:rsidRPr="008A0764" w14:paraId="62CF736B" w14:textId="77777777" w:rsidTr="00B91224">
        <w:tc>
          <w:tcPr>
            <w:tcW w:w="2232" w:type="dxa"/>
            <w:tcBorders>
              <w:bottom w:val="single" w:sz="4" w:space="0" w:color="auto"/>
            </w:tcBorders>
            <w:shd w:val="clear" w:color="auto" w:fill="E6E6E6"/>
            <w:vAlign w:val="center"/>
          </w:tcPr>
          <w:p w14:paraId="536A9E8C" w14:textId="77777777" w:rsidR="00BE26B8" w:rsidRPr="008A0764" w:rsidRDefault="00BE26B8" w:rsidP="00B91224">
            <w:pPr>
              <w:spacing w:before="80" w:after="80"/>
              <w:rPr>
                <w:rFonts w:ascii="Arial" w:hAnsi="Arial" w:cs="Arial"/>
              </w:rPr>
            </w:pPr>
            <w:r w:rsidRPr="008A0764">
              <w:rPr>
                <w:rFonts w:ascii="Arial" w:hAnsi="Arial" w:cs="Arial"/>
              </w:rPr>
              <w:t>Date received:</w:t>
            </w:r>
          </w:p>
        </w:tc>
        <w:tc>
          <w:tcPr>
            <w:tcW w:w="2492" w:type="dxa"/>
            <w:tcBorders>
              <w:bottom w:val="single" w:sz="4" w:space="0" w:color="auto"/>
            </w:tcBorders>
            <w:shd w:val="clear" w:color="auto" w:fill="auto"/>
          </w:tcPr>
          <w:p w14:paraId="3C51389A" w14:textId="77777777" w:rsidR="00BE26B8" w:rsidRPr="008A0764" w:rsidRDefault="00BE26B8" w:rsidP="001259B4">
            <w:pPr>
              <w:spacing w:before="80" w:after="80"/>
              <w:rPr>
                <w:rFonts w:ascii="Arial" w:hAnsi="Arial" w:cs="Arial"/>
                <w:b/>
              </w:rPr>
            </w:pPr>
            <w:r w:rsidRPr="008A0764">
              <w:rPr>
                <w:rFonts w:ascii="Arial" w:hAnsi="Arial" w:cs="Arial"/>
                <w:b/>
              </w:rPr>
              <w:fldChar w:fldCharType="begin">
                <w:ffData>
                  <w:name w:val="Text1"/>
                  <w:enabled/>
                  <w:calcOnExit w:val="0"/>
                  <w:textInput>
                    <w:format w:val="FIRST CAPITAL"/>
                  </w:textInput>
                </w:ffData>
              </w:fldChar>
            </w:r>
            <w:r w:rsidRPr="008A0764">
              <w:rPr>
                <w:rFonts w:ascii="Arial" w:hAnsi="Arial" w:cs="Arial"/>
                <w:b/>
              </w:rPr>
              <w:instrText xml:space="preserve"> FORMTEXT </w:instrText>
            </w:r>
            <w:r w:rsidRPr="008A0764">
              <w:rPr>
                <w:rFonts w:ascii="Arial" w:hAnsi="Arial" w:cs="Arial"/>
                <w:b/>
              </w:rPr>
            </w:r>
            <w:r w:rsidRPr="008A0764">
              <w:rPr>
                <w:rFonts w:ascii="Arial" w:hAnsi="Arial" w:cs="Arial"/>
                <w:b/>
              </w:rPr>
              <w:fldChar w:fldCharType="separate"/>
            </w:r>
            <w:r w:rsidRPr="008A0764">
              <w:rPr>
                <w:rFonts w:ascii="Arial" w:hAnsi="Arial" w:cs="Arial"/>
                <w:b/>
                <w:noProof/>
              </w:rPr>
              <w:t> </w:t>
            </w:r>
            <w:r w:rsidRPr="008A0764">
              <w:rPr>
                <w:rFonts w:ascii="Arial" w:hAnsi="Arial" w:cs="Arial"/>
                <w:b/>
                <w:noProof/>
              </w:rPr>
              <w:t> </w:t>
            </w:r>
            <w:r w:rsidRPr="008A0764">
              <w:rPr>
                <w:rFonts w:ascii="Arial" w:hAnsi="Arial" w:cs="Arial"/>
                <w:b/>
                <w:noProof/>
              </w:rPr>
              <w:t> </w:t>
            </w:r>
            <w:r w:rsidRPr="008A0764">
              <w:rPr>
                <w:rFonts w:ascii="Arial" w:hAnsi="Arial" w:cs="Arial"/>
                <w:b/>
                <w:noProof/>
              </w:rPr>
              <w:t> </w:t>
            </w:r>
            <w:r w:rsidRPr="008A0764">
              <w:rPr>
                <w:rFonts w:ascii="Arial" w:hAnsi="Arial" w:cs="Arial"/>
                <w:b/>
                <w:noProof/>
              </w:rPr>
              <w:t> </w:t>
            </w:r>
            <w:r w:rsidRPr="008A0764">
              <w:rPr>
                <w:rFonts w:ascii="Arial" w:hAnsi="Arial" w:cs="Arial"/>
                <w:b/>
              </w:rPr>
              <w:fldChar w:fldCharType="end"/>
            </w:r>
          </w:p>
        </w:tc>
        <w:tc>
          <w:tcPr>
            <w:tcW w:w="2400" w:type="dxa"/>
            <w:shd w:val="clear" w:color="auto" w:fill="E6E6E6"/>
            <w:vAlign w:val="center"/>
          </w:tcPr>
          <w:p w14:paraId="12F53A53" w14:textId="77777777" w:rsidR="00BE26B8" w:rsidRPr="008A0764" w:rsidRDefault="00BE26B8" w:rsidP="00B91224">
            <w:pPr>
              <w:spacing w:before="80" w:after="80"/>
              <w:rPr>
                <w:rFonts w:ascii="Arial" w:hAnsi="Arial" w:cs="Arial"/>
              </w:rPr>
            </w:pPr>
            <w:r w:rsidRPr="008A0764">
              <w:rPr>
                <w:rFonts w:ascii="Arial" w:hAnsi="Arial" w:cs="Arial"/>
              </w:rPr>
              <w:t>Dated actioned:</w:t>
            </w:r>
          </w:p>
        </w:tc>
        <w:tc>
          <w:tcPr>
            <w:tcW w:w="2640" w:type="dxa"/>
            <w:shd w:val="clear" w:color="auto" w:fill="auto"/>
          </w:tcPr>
          <w:p w14:paraId="64CB357A" w14:textId="77777777" w:rsidR="00BE26B8" w:rsidRPr="008A0764" w:rsidRDefault="00BE26B8" w:rsidP="001259B4">
            <w:pPr>
              <w:spacing w:before="80" w:after="80"/>
              <w:rPr>
                <w:rFonts w:ascii="Arial" w:hAnsi="Arial" w:cs="Arial"/>
                <w:b/>
              </w:rPr>
            </w:pPr>
            <w:r w:rsidRPr="008A0764">
              <w:rPr>
                <w:rFonts w:ascii="Arial" w:hAnsi="Arial" w:cs="Arial"/>
                <w:b/>
              </w:rPr>
              <w:fldChar w:fldCharType="begin">
                <w:ffData>
                  <w:name w:val="Text1"/>
                  <w:enabled/>
                  <w:calcOnExit w:val="0"/>
                  <w:textInput>
                    <w:format w:val="FIRST CAPITAL"/>
                  </w:textInput>
                </w:ffData>
              </w:fldChar>
            </w:r>
            <w:r w:rsidRPr="008A0764">
              <w:rPr>
                <w:rFonts w:ascii="Arial" w:hAnsi="Arial" w:cs="Arial"/>
                <w:b/>
              </w:rPr>
              <w:instrText xml:space="preserve"> FORMTEXT </w:instrText>
            </w:r>
            <w:r w:rsidRPr="008A0764">
              <w:rPr>
                <w:rFonts w:ascii="Arial" w:hAnsi="Arial" w:cs="Arial"/>
                <w:b/>
              </w:rPr>
            </w:r>
            <w:r w:rsidRPr="008A0764">
              <w:rPr>
                <w:rFonts w:ascii="Arial" w:hAnsi="Arial" w:cs="Arial"/>
                <w:b/>
              </w:rPr>
              <w:fldChar w:fldCharType="separate"/>
            </w:r>
            <w:r w:rsidRPr="008A0764">
              <w:rPr>
                <w:rFonts w:ascii="Arial" w:hAnsi="Arial" w:cs="Arial"/>
                <w:b/>
                <w:noProof/>
              </w:rPr>
              <w:t> </w:t>
            </w:r>
            <w:r w:rsidRPr="008A0764">
              <w:rPr>
                <w:rFonts w:ascii="Arial" w:hAnsi="Arial" w:cs="Arial"/>
                <w:b/>
                <w:noProof/>
              </w:rPr>
              <w:t> </w:t>
            </w:r>
            <w:r w:rsidRPr="008A0764">
              <w:rPr>
                <w:rFonts w:ascii="Arial" w:hAnsi="Arial" w:cs="Arial"/>
                <w:b/>
                <w:noProof/>
              </w:rPr>
              <w:t> </w:t>
            </w:r>
            <w:r w:rsidRPr="008A0764">
              <w:rPr>
                <w:rFonts w:ascii="Arial" w:hAnsi="Arial" w:cs="Arial"/>
                <w:b/>
                <w:noProof/>
              </w:rPr>
              <w:t> </w:t>
            </w:r>
            <w:r w:rsidRPr="008A0764">
              <w:rPr>
                <w:rFonts w:ascii="Arial" w:hAnsi="Arial" w:cs="Arial"/>
                <w:b/>
                <w:noProof/>
              </w:rPr>
              <w:t> </w:t>
            </w:r>
            <w:r w:rsidRPr="008A0764">
              <w:rPr>
                <w:rFonts w:ascii="Arial" w:hAnsi="Arial" w:cs="Arial"/>
                <w:b/>
              </w:rPr>
              <w:fldChar w:fldCharType="end"/>
            </w:r>
          </w:p>
        </w:tc>
      </w:tr>
    </w:tbl>
    <w:p w14:paraId="4B8BB181" w14:textId="77777777" w:rsidR="002F0577" w:rsidRDefault="002F0577" w:rsidP="00717D27">
      <w:pPr>
        <w:rPr>
          <w:rFonts w:ascii="Arial" w:hAnsi="Arial" w:cs="Arial"/>
        </w:rPr>
      </w:pPr>
    </w:p>
    <w:p w14:paraId="49256F57" w14:textId="77777777" w:rsidR="002F0577" w:rsidRPr="002F0577" w:rsidRDefault="002F0577" w:rsidP="00717D27">
      <w:pPr>
        <w:rPr>
          <w:rFonts w:ascii="Arial" w:hAnsi="Arial" w:cs="Arial"/>
          <w:b/>
        </w:rPr>
      </w:pPr>
      <w:r>
        <w:rPr>
          <w:rFonts w:ascii="Arial" w:hAnsi="Arial" w:cs="Arial"/>
          <w:b/>
        </w:rPr>
        <w:t>NB: Please ensure all boxes are completed before the submission of this form. Any missing information may cause delays in the publication of your advert.</w:t>
      </w:r>
    </w:p>
    <w:sectPr w:rsidR="002F0577" w:rsidRPr="002F0577" w:rsidSect="004312C6">
      <w:footerReference w:type="default" r:id="rId23"/>
      <w:pgSz w:w="11906" w:h="16838"/>
      <w:pgMar w:top="1440" w:right="986"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FD120" w14:textId="77777777" w:rsidR="002B2AEC" w:rsidRDefault="002B2AEC">
      <w:r>
        <w:separator/>
      </w:r>
    </w:p>
  </w:endnote>
  <w:endnote w:type="continuationSeparator" w:id="0">
    <w:p w14:paraId="62B22704" w14:textId="77777777" w:rsidR="002B2AEC" w:rsidRDefault="002B2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67D41" w14:textId="77777777" w:rsidR="00EC4515" w:rsidRPr="00BE41B9" w:rsidRDefault="00EC4515" w:rsidP="00BE41B9">
    <w:pPr>
      <w:pStyle w:val="Footer"/>
      <w:ind w:lef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68B15" w14:textId="77777777" w:rsidR="002B2AEC" w:rsidRDefault="002B2AEC">
      <w:r>
        <w:separator/>
      </w:r>
    </w:p>
  </w:footnote>
  <w:footnote w:type="continuationSeparator" w:id="0">
    <w:p w14:paraId="38156ADC" w14:textId="77777777" w:rsidR="002B2AEC" w:rsidRDefault="002B2A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810D05"/>
    <w:multiLevelType w:val="multilevel"/>
    <w:tmpl w:val="6A326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AB3E7E"/>
    <w:multiLevelType w:val="multilevel"/>
    <w:tmpl w:val="6B201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4C1181"/>
    <w:multiLevelType w:val="hybridMultilevel"/>
    <w:tmpl w:val="DBFCFB3A"/>
    <w:lvl w:ilvl="0" w:tplc="E7A44426">
      <w:numFmt w:val="bullet"/>
      <w:lvlText w:val=""/>
      <w:lvlJc w:val="left"/>
      <w:pPr>
        <w:ind w:left="720" w:hanging="360"/>
      </w:pPr>
      <w:rPr>
        <w:rFonts w:ascii="Symbol" w:eastAsia="Times New Roman" w:hAnsi="Symbo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550612"/>
    <w:multiLevelType w:val="multilevel"/>
    <w:tmpl w:val="2834B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BE3AE8"/>
    <w:multiLevelType w:val="hybridMultilevel"/>
    <w:tmpl w:val="CACEC5DE"/>
    <w:lvl w:ilvl="0" w:tplc="19EE320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evenAndOddHeaders/>
  <w:drawingGridHorizontalSpacing w:val="120"/>
  <w:displayHorizontalDrawingGridEvery w:val="2"/>
  <w:displayVerticalDrawingGridEvery w:val="2"/>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96E"/>
    <w:rsid w:val="000066BA"/>
    <w:rsid w:val="0000752C"/>
    <w:rsid w:val="00010812"/>
    <w:rsid w:val="00010AA1"/>
    <w:rsid w:val="00011642"/>
    <w:rsid w:val="0001503F"/>
    <w:rsid w:val="000151E9"/>
    <w:rsid w:val="000157E9"/>
    <w:rsid w:val="000241A7"/>
    <w:rsid w:val="000242C4"/>
    <w:rsid w:val="00035D60"/>
    <w:rsid w:val="00040A5A"/>
    <w:rsid w:val="0004159D"/>
    <w:rsid w:val="00044EC7"/>
    <w:rsid w:val="00046EDA"/>
    <w:rsid w:val="00050F6B"/>
    <w:rsid w:val="000537F1"/>
    <w:rsid w:val="00054430"/>
    <w:rsid w:val="00061798"/>
    <w:rsid w:val="00063A14"/>
    <w:rsid w:val="0006454C"/>
    <w:rsid w:val="00065B7F"/>
    <w:rsid w:val="00066F0D"/>
    <w:rsid w:val="00066F4B"/>
    <w:rsid w:val="00067F29"/>
    <w:rsid w:val="00072A3A"/>
    <w:rsid w:val="000753D5"/>
    <w:rsid w:val="000825A7"/>
    <w:rsid w:val="000919A9"/>
    <w:rsid w:val="00094596"/>
    <w:rsid w:val="000A050B"/>
    <w:rsid w:val="000A3F12"/>
    <w:rsid w:val="000A6CDB"/>
    <w:rsid w:val="000B04C3"/>
    <w:rsid w:val="000B26BE"/>
    <w:rsid w:val="000B2972"/>
    <w:rsid w:val="000B314E"/>
    <w:rsid w:val="000B5BAE"/>
    <w:rsid w:val="000B62E9"/>
    <w:rsid w:val="000B659A"/>
    <w:rsid w:val="000C36F4"/>
    <w:rsid w:val="000C49C6"/>
    <w:rsid w:val="000C6B0F"/>
    <w:rsid w:val="000C7B21"/>
    <w:rsid w:val="000D3465"/>
    <w:rsid w:val="000D4067"/>
    <w:rsid w:val="000D75BE"/>
    <w:rsid w:val="000E2392"/>
    <w:rsid w:val="000E3A0D"/>
    <w:rsid w:val="000E4C64"/>
    <w:rsid w:val="000E4FFA"/>
    <w:rsid w:val="000E5439"/>
    <w:rsid w:val="000E62EC"/>
    <w:rsid w:val="000E775C"/>
    <w:rsid w:val="000F0C6B"/>
    <w:rsid w:val="000F6DAE"/>
    <w:rsid w:val="001035B9"/>
    <w:rsid w:val="0010739E"/>
    <w:rsid w:val="00110975"/>
    <w:rsid w:val="00110C69"/>
    <w:rsid w:val="00110D34"/>
    <w:rsid w:val="001126F1"/>
    <w:rsid w:val="00113631"/>
    <w:rsid w:val="001171BF"/>
    <w:rsid w:val="001175A9"/>
    <w:rsid w:val="00120DBC"/>
    <w:rsid w:val="00122CF3"/>
    <w:rsid w:val="00123221"/>
    <w:rsid w:val="00123E2A"/>
    <w:rsid w:val="00125639"/>
    <w:rsid w:val="001259B4"/>
    <w:rsid w:val="001307C8"/>
    <w:rsid w:val="0013343A"/>
    <w:rsid w:val="001341DA"/>
    <w:rsid w:val="00135462"/>
    <w:rsid w:val="0013593F"/>
    <w:rsid w:val="0013677C"/>
    <w:rsid w:val="00141D4F"/>
    <w:rsid w:val="00147877"/>
    <w:rsid w:val="001544A4"/>
    <w:rsid w:val="00156BF4"/>
    <w:rsid w:val="0015704E"/>
    <w:rsid w:val="0016125A"/>
    <w:rsid w:val="0016244E"/>
    <w:rsid w:val="001679E9"/>
    <w:rsid w:val="001703FF"/>
    <w:rsid w:val="00170D7F"/>
    <w:rsid w:val="001723AD"/>
    <w:rsid w:val="0017406B"/>
    <w:rsid w:val="001778FC"/>
    <w:rsid w:val="00177A46"/>
    <w:rsid w:val="00180685"/>
    <w:rsid w:val="00181A18"/>
    <w:rsid w:val="0018342A"/>
    <w:rsid w:val="00187FCB"/>
    <w:rsid w:val="001902C7"/>
    <w:rsid w:val="00191B2D"/>
    <w:rsid w:val="001949FD"/>
    <w:rsid w:val="00194F63"/>
    <w:rsid w:val="00195B2B"/>
    <w:rsid w:val="001A1084"/>
    <w:rsid w:val="001A1599"/>
    <w:rsid w:val="001A27DC"/>
    <w:rsid w:val="001A2A41"/>
    <w:rsid w:val="001A346E"/>
    <w:rsid w:val="001A7427"/>
    <w:rsid w:val="001B39C2"/>
    <w:rsid w:val="001B7B89"/>
    <w:rsid w:val="001C03CD"/>
    <w:rsid w:val="001C21B9"/>
    <w:rsid w:val="001C6B4A"/>
    <w:rsid w:val="001C6CE9"/>
    <w:rsid w:val="001C7252"/>
    <w:rsid w:val="001C7D6F"/>
    <w:rsid w:val="001D020B"/>
    <w:rsid w:val="001D21D9"/>
    <w:rsid w:val="001D5457"/>
    <w:rsid w:val="001D70F6"/>
    <w:rsid w:val="001E0F20"/>
    <w:rsid w:val="001E6BEB"/>
    <w:rsid w:val="001F2129"/>
    <w:rsid w:val="001F3489"/>
    <w:rsid w:val="001F551F"/>
    <w:rsid w:val="00201ECB"/>
    <w:rsid w:val="00202D41"/>
    <w:rsid w:val="00206CA5"/>
    <w:rsid w:val="002077DB"/>
    <w:rsid w:val="00212ECB"/>
    <w:rsid w:val="00214B74"/>
    <w:rsid w:val="00215075"/>
    <w:rsid w:val="002151CA"/>
    <w:rsid w:val="00215216"/>
    <w:rsid w:val="00215388"/>
    <w:rsid w:val="0022206B"/>
    <w:rsid w:val="00222118"/>
    <w:rsid w:val="0022264E"/>
    <w:rsid w:val="00226297"/>
    <w:rsid w:val="0022660C"/>
    <w:rsid w:val="00226636"/>
    <w:rsid w:val="00227A09"/>
    <w:rsid w:val="002311C7"/>
    <w:rsid w:val="00235251"/>
    <w:rsid w:val="0023597B"/>
    <w:rsid w:val="00237AE0"/>
    <w:rsid w:val="00242974"/>
    <w:rsid w:val="002439B0"/>
    <w:rsid w:val="00244636"/>
    <w:rsid w:val="00244EFF"/>
    <w:rsid w:val="00250046"/>
    <w:rsid w:val="0025047E"/>
    <w:rsid w:val="00250F31"/>
    <w:rsid w:val="00251F88"/>
    <w:rsid w:val="002573AF"/>
    <w:rsid w:val="00260025"/>
    <w:rsid w:val="00263D9B"/>
    <w:rsid w:val="0026444F"/>
    <w:rsid w:val="002647BA"/>
    <w:rsid w:val="00266F40"/>
    <w:rsid w:val="00275E01"/>
    <w:rsid w:val="00281783"/>
    <w:rsid w:val="002830E6"/>
    <w:rsid w:val="00286AB2"/>
    <w:rsid w:val="00286D08"/>
    <w:rsid w:val="0029095D"/>
    <w:rsid w:val="0029203F"/>
    <w:rsid w:val="0029237F"/>
    <w:rsid w:val="00293027"/>
    <w:rsid w:val="002A188B"/>
    <w:rsid w:val="002A3CC1"/>
    <w:rsid w:val="002A4825"/>
    <w:rsid w:val="002A5428"/>
    <w:rsid w:val="002B2703"/>
    <w:rsid w:val="002B2AEC"/>
    <w:rsid w:val="002B33CE"/>
    <w:rsid w:val="002B341D"/>
    <w:rsid w:val="002B3D98"/>
    <w:rsid w:val="002B4609"/>
    <w:rsid w:val="002B755D"/>
    <w:rsid w:val="002B7F4E"/>
    <w:rsid w:val="002C0B75"/>
    <w:rsid w:val="002C2F64"/>
    <w:rsid w:val="002C50D8"/>
    <w:rsid w:val="002C77A0"/>
    <w:rsid w:val="002D0118"/>
    <w:rsid w:val="002D1A6B"/>
    <w:rsid w:val="002D3008"/>
    <w:rsid w:val="002D4446"/>
    <w:rsid w:val="002D4EC9"/>
    <w:rsid w:val="002D677D"/>
    <w:rsid w:val="002E0791"/>
    <w:rsid w:val="002E305C"/>
    <w:rsid w:val="002F0556"/>
    <w:rsid w:val="002F0577"/>
    <w:rsid w:val="002F23D6"/>
    <w:rsid w:val="002F50E4"/>
    <w:rsid w:val="00304C2B"/>
    <w:rsid w:val="00305E69"/>
    <w:rsid w:val="00315D63"/>
    <w:rsid w:val="00317917"/>
    <w:rsid w:val="00321578"/>
    <w:rsid w:val="00323084"/>
    <w:rsid w:val="003254A5"/>
    <w:rsid w:val="00325779"/>
    <w:rsid w:val="00326DDF"/>
    <w:rsid w:val="00331F2C"/>
    <w:rsid w:val="00332247"/>
    <w:rsid w:val="003328FF"/>
    <w:rsid w:val="0033317E"/>
    <w:rsid w:val="00333759"/>
    <w:rsid w:val="00337FDB"/>
    <w:rsid w:val="003411E4"/>
    <w:rsid w:val="003418E5"/>
    <w:rsid w:val="00343B00"/>
    <w:rsid w:val="003446DB"/>
    <w:rsid w:val="00344E8A"/>
    <w:rsid w:val="003450AC"/>
    <w:rsid w:val="0034743F"/>
    <w:rsid w:val="00347E23"/>
    <w:rsid w:val="0035106F"/>
    <w:rsid w:val="00353E9B"/>
    <w:rsid w:val="0035496E"/>
    <w:rsid w:val="00355A26"/>
    <w:rsid w:val="003563E8"/>
    <w:rsid w:val="003573CC"/>
    <w:rsid w:val="00357480"/>
    <w:rsid w:val="0036093F"/>
    <w:rsid w:val="0036788E"/>
    <w:rsid w:val="00371327"/>
    <w:rsid w:val="00371365"/>
    <w:rsid w:val="003733F8"/>
    <w:rsid w:val="0037385B"/>
    <w:rsid w:val="003753FA"/>
    <w:rsid w:val="003804BC"/>
    <w:rsid w:val="003820E0"/>
    <w:rsid w:val="0038486F"/>
    <w:rsid w:val="0038648A"/>
    <w:rsid w:val="00387BD6"/>
    <w:rsid w:val="00387EFC"/>
    <w:rsid w:val="00392561"/>
    <w:rsid w:val="003A022A"/>
    <w:rsid w:val="003B0A41"/>
    <w:rsid w:val="003B1182"/>
    <w:rsid w:val="003B2AAA"/>
    <w:rsid w:val="003B3150"/>
    <w:rsid w:val="003C0193"/>
    <w:rsid w:val="003C1462"/>
    <w:rsid w:val="003C5189"/>
    <w:rsid w:val="003C52A5"/>
    <w:rsid w:val="003D1984"/>
    <w:rsid w:val="003D3C38"/>
    <w:rsid w:val="003D4D06"/>
    <w:rsid w:val="003D5B08"/>
    <w:rsid w:val="003D6588"/>
    <w:rsid w:val="003E1CDA"/>
    <w:rsid w:val="003E21D9"/>
    <w:rsid w:val="003E4948"/>
    <w:rsid w:val="003E49A6"/>
    <w:rsid w:val="003E4D1D"/>
    <w:rsid w:val="003F163A"/>
    <w:rsid w:val="003F570D"/>
    <w:rsid w:val="00401AE7"/>
    <w:rsid w:val="00403AC8"/>
    <w:rsid w:val="0040557D"/>
    <w:rsid w:val="004117E4"/>
    <w:rsid w:val="00414DB8"/>
    <w:rsid w:val="00417402"/>
    <w:rsid w:val="004175F8"/>
    <w:rsid w:val="00423C3D"/>
    <w:rsid w:val="00427AD4"/>
    <w:rsid w:val="00431117"/>
    <w:rsid w:val="004312C6"/>
    <w:rsid w:val="00431DBC"/>
    <w:rsid w:val="00435E56"/>
    <w:rsid w:val="0044089F"/>
    <w:rsid w:val="004411EB"/>
    <w:rsid w:val="004428B9"/>
    <w:rsid w:val="0045193C"/>
    <w:rsid w:val="0045298C"/>
    <w:rsid w:val="004565EB"/>
    <w:rsid w:val="0045675A"/>
    <w:rsid w:val="00457B82"/>
    <w:rsid w:val="00461766"/>
    <w:rsid w:val="00463B44"/>
    <w:rsid w:val="004660A4"/>
    <w:rsid w:val="00470B77"/>
    <w:rsid w:val="00473B59"/>
    <w:rsid w:val="00477BE8"/>
    <w:rsid w:val="00480169"/>
    <w:rsid w:val="004855A8"/>
    <w:rsid w:val="00485631"/>
    <w:rsid w:val="00486119"/>
    <w:rsid w:val="00486404"/>
    <w:rsid w:val="00487347"/>
    <w:rsid w:val="00490DE4"/>
    <w:rsid w:val="00492821"/>
    <w:rsid w:val="004931AD"/>
    <w:rsid w:val="004950BB"/>
    <w:rsid w:val="004A0609"/>
    <w:rsid w:val="004A3B86"/>
    <w:rsid w:val="004B46CF"/>
    <w:rsid w:val="004B5849"/>
    <w:rsid w:val="004B6832"/>
    <w:rsid w:val="004C234C"/>
    <w:rsid w:val="004C3D4E"/>
    <w:rsid w:val="004C4DBC"/>
    <w:rsid w:val="004C71C1"/>
    <w:rsid w:val="004D1FA8"/>
    <w:rsid w:val="004E0691"/>
    <w:rsid w:val="004E0BD0"/>
    <w:rsid w:val="004E1160"/>
    <w:rsid w:val="004E15EB"/>
    <w:rsid w:val="004E1A47"/>
    <w:rsid w:val="004E1D6B"/>
    <w:rsid w:val="004E3D90"/>
    <w:rsid w:val="004E4546"/>
    <w:rsid w:val="004E7780"/>
    <w:rsid w:val="004F447F"/>
    <w:rsid w:val="00504B12"/>
    <w:rsid w:val="00506846"/>
    <w:rsid w:val="005070F5"/>
    <w:rsid w:val="00513ECE"/>
    <w:rsid w:val="00514618"/>
    <w:rsid w:val="00514D1B"/>
    <w:rsid w:val="00524A6B"/>
    <w:rsid w:val="00525A05"/>
    <w:rsid w:val="0053451F"/>
    <w:rsid w:val="00535DA7"/>
    <w:rsid w:val="005368BE"/>
    <w:rsid w:val="00542BBC"/>
    <w:rsid w:val="0054541B"/>
    <w:rsid w:val="00546149"/>
    <w:rsid w:val="00553629"/>
    <w:rsid w:val="0055476A"/>
    <w:rsid w:val="0055488E"/>
    <w:rsid w:val="005563C0"/>
    <w:rsid w:val="005615C8"/>
    <w:rsid w:val="00564020"/>
    <w:rsid w:val="0056458B"/>
    <w:rsid w:val="00571F04"/>
    <w:rsid w:val="00572184"/>
    <w:rsid w:val="005738AD"/>
    <w:rsid w:val="00573AD5"/>
    <w:rsid w:val="00574D56"/>
    <w:rsid w:val="00575EFF"/>
    <w:rsid w:val="00585631"/>
    <w:rsid w:val="00585DD1"/>
    <w:rsid w:val="005864C1"/>
    <w:rsid w:val="00586D2C"/>
    <w:rsid w:val="00587CC4"/>
    <w:rsid w:val="00590CFF"/>
    <w:rsid w:val="00595B94"/>
    <w:rsid w:val="005971DA"/>
    <w:rsid w:val="005A297A"/>
    <w:rsid w:val="005A7E54"/>
    <w:rsid w:val="005B0BBD"/>
    <w:rsid w:val="005B6C08"/>
    <w:rsid w:val="005C29C2"/>
    <w:rsid w:val="005C3306"/>
    <w:rsid w:val="005C672F"/>
    <w:rsid w:val="005C6C08"/>
    <w:rsid w:val="005D15B0"/>
    <w:rsid w:val="005D5C11"/>
    <w:rsid w:val="005D634B"/>
    <w:rsid w:val="005D65F9"/>
    <w:rsid w:val="005E4C9D"/>
    <w:rsid w:val="005E5B79"/>
    <w:rsid w:val="005F052E"/>
    <w:rsid w:val="005F4F1A"/>
    <w:rsid w:val="005F69D1"/>
    <w:rsid w:val="005F7BE4"/>
    <w:rsid w:val="00601AF9"/>
    <w:rsid w:val="00601DDE"/>
    <w:rsid w:val="00602712"/>
    <w:rsid w:val="00604968"/>
    <w:rsid w:val="00612AB9"/>
    <w:rsid w:val="006136F0"/>
    <w:rsid w:val="006178E4"/>
    <w:rsid w:val="0062194D"/>
    <w:rsid w:val="00622725"/>
    <w:rsid w:val="00627052"/>
    <w:rsid w:val="00631871"/>
    <w:rsid w:val="00635031"/>
    <w:rsid w:val="006365E1"/>
    <w:rsid w:val="00637C19"/>
    <w:rsid w:val="00641FE9"/>
    <w:rsid w:val="0064523E"/>
    <w:rsid w:val="006611A9"/>
    <w:rsid w:val="00664C19"/>
    <w:rsid w:val="006718F8"/>
    <w:rsid w:val="00671C02"/>
    <w:rsid w:val="00673B95"/>
    <w:rsid w:val="006759B0"/>
    <w:rsid w:val="00682156"/>
    <w:rsid w:val="0068497A"/>
    <w:rsid w:val="00686524"/>
    <w:rsid w:val="006870BF"/>
    <w:rsid w:val="006918B4"/>
    <w:rsid w:val="00695363"/>
    <w:rsid w:val="00697FE2"/>
    <w:rsid w:val="006A23EB"/>
    <w:rsid w:val="006A58B4"/>
    <w:rsid w:val="006A650A"/>
    <w:rsid w:val="006A7F16"/>
    <w:rsid w:val="006B1684"/>
    <w:rsid w:val="006B2D66"/>
    <w:rsid w:val="006B4ED2"/>
    <w:rsid w:val="006C03E6"/>
    <w:rsid w:val="006C58D8"/>
    <w:rsid w:val="006D3B96"/>
    <w:rsid w:val="006D70E0"/>
    <w:rsid w:val="006D7DA8"/>
    <w:rsid w:val="006E3924"/>
    <w:rsid w:val="006E608A"/>
    <w:rsid w:val="006E60D2"/>
    <w:rsid w:val="006E683E"/>
    <w:rsid w:val="006E747C"/>
    <w:rsid w:val="006E770F"/>
    <w:rsid w:val="006F09FF"/>
    <w:rsid w:val="006F1732"/>
    <w:rsid w:val="006F7E57"/>
    <w:rsid w:val="00701230"/>
    <w:rsid w:val="0070160B"/>
    <w:rsid w:val="0070366C"/>
    <w:rsid w:val="00703930"/>
    <w:rsid w:val="0070744E"/>
    <w:rsid w:val="007076F3"/>
    <w:rsid w:val="00713BCD"/>
    <w:rsid w:val="00716BB1"/>
    <w:rsid w:val="00717C98"/>
    <w:rsid w:val="00717D27"/>
    <w:rsid w:val="00727C48"/>
    <w:rsid w:val="00733274"/>
    <w:rsid w:val="0073587E"/>
    <w:rsid w:val="00736300"/>
    <w:rsid w:val="0074154B"/>
    <w:rsid w:val="00742DA7"/>
    <w:rsid w:val="007522AE"/>
    <w:rsid w:val="00752327"/>
    <w:rsid w:val="00752AA2"/>
    <w:rsid w:val="0075676A"/>
    <w:rsid w:val="00756C31"/>
    <w:rsid w:val="00764936"/>
    <w:rsid w:val="007659C0"/>
    <w:rsid w:val="00771EE4"/>
    <w:rsid w:val="0077286B"/>
    <w:rsid w:val="00774BC6"/>
    <w:rsid w:val="007750DB"/>
    <w:rsid w:val="00775BAA"/>
    <w:rsid w:val="00782710"/>
    <w:rsid w:val="00782AC0"/>
    <w:rsid w:val="00790931"/>
    <w:rsid w:val="007914C1"/>
    <w:rsid w:val="00791AE9"/>
    <w:rsid w:val="0079284B"/>
    <w:rsid w:val="007960C4"/>
    <w:rsid w:val="00797A62"/>
    <w:rsid w:val="007A4EA2"/>
    <w:rsid w:val="007A7C99"/>
    <w:rsid w:val="007B12A9"/>
    <w:rsid w:val="007B1EAB"/>
    <w:rsid w:val="007B34F6"/>
    <w:rsid w:val="007B374A"/>
    <w:rsid w:val="007B5555"/>
    <w:rsid w:val="007B5D0A"/>
    <w:rsid w:val="007B6460"/>
    <w:rsid w:val="007C18B3"/>
    <w:rsid w:val="007C1F62"/>
    <w:rsid w:val="007C20C7"/>
    <w:rsid w:val="007C2BDA"/>
    <w:rsid w:val="007C6D4F"/>
    <w:rsid w:val="007C76B4"/>
    <w:rsid w:val="007D0662"/>
    <w:rsid w:val="007D0B21"/>
    <w:rsid w:val="007D1675"/>
    <w:rsid w:val="007D6149"/>
    <w:rsid w:val="007D711C"/>
    <w:rsid w:val="007E60B0"/>
    <w:rsid w:val="007F0F81"/>
    <w:rsid w:val="007F4330"/>
    <w:rsid w:val="007F4EF1"/>
    <w:rsid w:val="0080154C"/>
    <w:rsid w:val="0080276E"/>
    <w:rsid w:val="00803F1A"/>
    <w:rsid w:val="00807A88"/>
    <w:rsid w:val="00816452"/>
    <w:rsid w:val="00824317"/>
    <w:rsid w:val="008303B5"/>
    <w:rsid w:val="00832A0B"/>
    <w:rsid w:val="0083319D"/>
    <w:rsid w:val="008361D5"/>
    <w:rsid w:val="00837FE5"/>
    <w:rsid w:val="00841E1F"/>
    <w:rsid w:val="008453DE"/>
    <w:rsid w:val="0084603C"/>
    <w:rsid w:val="0085146D"/>
    <w:rsid w:val="0085463C"/>
    <w:rsid w:val="008604D5"/>
    <w:rsid w:val="00864692"/>
    <w:rsid w:val="00866045"/>
    <w:rsid w:val="0086645F"/>
    <w:rsid w:val="008707E4"/>
    <w:rsid w:val="008724F7"/>
    <w:rsid w:val="0087255A"/>
    <w:rsid w:val="0087439D"/>
    <w:rsid w:val="00875CE4"/>
    <w:rsid w:val="00876D11"/>
    <w:rsid w:val="00877400"/>
    <w:rsid w:val="008800F0"/>
    <w:rsid w:val="00880449"/>
    <w:rsid w:val="0088187A"/>
    <w:rsid w:val="008824E8"/>
    <w:rsid w:val="00885D96"/>
    <w:rsid w:val="00885F12"/>
    <w:rsid w:val="00890E35"/>
    <w:rsid w:val="00892143"/>
    <w:rsid w:val="00893523"/>
    <w:rsid w:val="008937E8"/>
    <w:rsid w:val="00895CCD"/>
    <w:rsid w:val="008979AA"/>
    <w:rsid w:val="008A0764"/>
    <w:rsid w:val="008A0B49"/>
    <w:rsid w:val="008A4D86"/>
    <w:rsid w:val="008A7439"/>
    <w:rsid w:val="008A7512"/>
    <w:rsid w:val="008B4D01"/>
    <w:rsid w:val="008B7B7C"/>
    <w:rsid w:val="008C03FC"/>
    <w:rsid w:val="008C152F"/>
    <w:rsid w:val="008C3A64"/>
    <w:rsid w:val="008C3DA6"/>
    <w:rsid w:val="008C6240"/>
    <w:rsid w:val="008C72E9"/>
    <w:rsid w:val="008C793E"/>
    <w:rsid w:val="008D1B71"/>
    <w:rsid w:val="008E63A5"/>
    <w:rsid w:val="008F52D3"/>
    <w:rsid w:val="00900011"/>
    <w:rsid w:val="00901D17"/>
    <w:rsid w:val="00906D9A"/>
    <w:rsid w:val="009112D4"/>
    <w:rsid w:val="00915225"/>
    <w:rsid w:val="0091659F"/>
    <w:rsid w:val="00920098"/>
    <w:rsid w:val="009246FE"/>
    <w:rsid w:val="00931A04"/>
    <w:rsid w:val="00932B39"/>
    <w:rsid w:val="00935E4A"/>
    <w:rsid w:val="00936E08"/>
    <w:rsid w:val="00937FC7"/>
    <w:rsid w:val="00942A3A"/>
    <w:rsid w:val="009440EB"/>
    <w:rsid w:val="00944A01"/>
    <w:rsid w:val="00955FF7"/>
    <w:rsid w:val="009563DE"/>
    <w:rsid w:val="00961762"/>
    <w:rsid w:val="00961BE1"/>
    <w:rsid w:val="009624D4"/>
    <w:rsid w:val="00962C23"/>
    <w:rsid w:val="0097325F"/>
    <w:rsid w:val="00973785"/>
    <w:rsid w:val="00976D76"/>
    <w:rsid w:val="009802E8"/>
    <w:rsid w:val="009831F9"/>
    <w:rsid w:val="00983E59"/>
    <w:rsid w:val="00984AAB"/>
    <w:rsid w:val="00985F08"/>
    <w:rsid w:val="00986CCD"/>
    <w:rsid w:val="00987D16"/>
    <w:rsid w:val="00991875"/>
    <w:rsid w:val="00992432"/>
    <w:rsid w:val="00994B68"/>
    <w:rsid w:val="0099625D"/>
    <w:rsid w:val="00997855"/>
    <w:rsid w:val="00997E0E"/>
    <w:rsid w:val="009A1AEF"/>
    <w:rsid w:val="009A39DA"/>
    <w:rsid w:val="009B3E33"/>
    <w:rsid w:val="009B59EB"/>
    <w:rsid w:val="009B5CB0"/>
    <w:rsid w:val="009B6BE8"/>
    <w:rsid w:val="009C19B8"/>
    <w:rsid w:val="009C6046"/>
    <w:rsid w:val="009D028D"/>
    <w:rsid w:val="009D29F7"/>
    <w:rsid w:val="009D38E3"/>
    <w:rsid w:val="009E0538"/>
    <w:rsid w:val="009E0572"/>
    <w:rsid w:val="009E668C"/>
    <w:rsid w:val="009F021D"/>
    <w:rsid w:val="009F040B"/>
    <w:rsid w:val="009F0E49"/>
    <w:rsid w:val="009F1207"/>
    <w:rsid w:val="009F21E6"/>
    <w:rsid w:val="009F2A94"/>
    <w:rsid w:val="009F2B93"/>
    <w:rsid w:val="009F3545"/>
    <w:rsid w:val="009F4FEC"/>
    <w:rsid w:val="009F6BF0"/>
    <w:rsid w:val="00A018A6"/>
    <w:rsid w:val="00A0402C"/>
    <w:rsid w:val="00A048D2"/>
    <w:rsid w:val="00A0527C"/>
    <w:rsid w:val="00A05E56"/>
    <w:rsid w:val="00A072BE"/>
    <w:rsid w:val="00A110CD"/>
    <w:rsid w:val="00A1462E"/>
    <w:rsid w:val="00A17D1D"/>
    <w:rsid w:val="00A17F72"/>
    <w:rsid w:val="00A20150"/>
    <w:rsid w:val="00A2108F"/>
    <w:rsid w:val="00A215D4"/>
    <w:rsid w:val="00A23E12"/>
    <w:rsid w:val="00A26698"/>
    <w:rsid w:val="00A27B1A"/>
    <w:rsid w:val="00A30EB0"/>
    <w:rsid w:val="00A33FE2"/>
    <w:rsid w:val="00A3575B"/>
    <w:rsid w:val="00A373BD"/>
    <w:rsid w:val="00A42E78"/>
    <w:rsid w:val="00A44682"/>
    <w:rsid w:val="00A50B27"/>
    <w:rsid w:val="00A54A49"/>
    <w:rsid w:val="00A64315"/>
    <w:rsid w:val="00A66FAB"/>
    <w:rsid w:val="00A7049D"/>
    <w:rsid w:val="00A73ABD"/>
    <w:rsid w:val="00A76378"/>
    <w:rsid w:val="00A81FEB"/>
    <w:rsid w:val="00A83612"/>
    <w:rsid w:val="00A854A4"/>
    <w:rsid w:val="00A97B60"/>
    <w:rsid w:val="00A97C0B"/>
    <w:rsid w:val="00AA0698"/>
    <w:rsid w:val="00AA33B2"/>
    <w:rsid w:val="00AA59F1"/>
    <w:rsid w:val="00AA6D49"/>
    <w:rsid w:val="00AA700E"/>
    <w:rsid w:val="00AB2054"/>
    <w:rsid w:val="00AB456A"/>
    <w:rsid w:val="00AB4ECF"/>
    <w:rsid w:val="00AC3063"/>
    <w:rsid w:val="00AC43FE"/>
    <w:rsid w:val="00AD14FE"/>
    <w:rsid w:val="00AD2604"/>
    <w:rsid w:val="00AD6518"/>
    <w:rsid w:val="00AE23D6"/>
    <w:rsid w:val="00AE284B"/>
    <w:rsid w:val="00AE6B0E"/>
    <w:rsid w:val="00AE7F6E"/>
    <w:rsid w:val="00AF4FE9"/>
    <w:rsid w:val="00B02ABD"/>
    <w:rsid w:val="00B070AB"/>
    <w:rsid w:val="00B10C61"/>
    <w:rsid w:val="00B10C7C"/>
    <w:rsid w:val="00B2193A"/>
    <w:rsid w:val="00B239E6"/>
    <w:rsid w:val="00B2752F"/>
    <w:rsid w:val="00B276B4"/>
    <w:rsid w:val="00B311C4"/>
    <w:rsid w:val="00B32345"/>
    <w:rsid w:val="00B324BC"/>
    <w:rsid w:val="00B33FC3"/>
    <w:rsid w:val="00B3438B"/>
    <w:rsid w:val="00B3699A"/>
    <w:rsid w:val="00B36C37"/>
    <w:rsid w:val="00B416C4"/>
    <w:rsid w:val="00B434B7"/>
    <w:rsid w:val="00B4351E"/>
    <w:rsid w:val="00B43D67"/>
    <w:rsid w:val="00B43DB2"/>
    <w:rsid w:val="00B453B0"/>
    <w:rsid w:val="00B475FB"/>
    <w:rsid w:val="00B50424"/>
    <w:rsid w:val="00B50426"/>
    <w:rsid w:val="00B55B3D"/>
    <w:rsid w:val="00B566C4"/>
    <w:rsid w:val="00B61CD1"/>
    <w:rsid w:val="00B62797"/>
    <w:rsid w:val="00B62AA7"/>
    <w:rsid w:val="00B66A54"/>
    <w:rsid w:val="00B707C8"/>
    <w:rsid w:val="00B713FB"/>
    <w:rsid w:val="00B71DF6"/>
    <w:rsid w:val="00B80218"/>
    <w:rsid w:val="00B8191F"/>
    <w:rsid w:val="00B82434"/>
    <w:rsid w:val="00B82CAF"/>
    <w:rsid w:val="00B83DA0"/>
    <w:rsid w:val="00B8464B"/>
    <w:rsid w:val="00B85181"/>
    <w:rsid w:val="00B86C88"/>
    <w:rsid w:val="00B91224"/>
    <w:rsid w:val="00B95464"/>
    <w:rsid w:val="00B972E5"/>
    <w:rsid w:val="00BA1C12"/>
    <w:rsid w:val="00BB09F0"/>
    <w:rsid w:val="00BB3E4F"/>
    <w:rsid w:val="00BB4443"/>
    <w:rsid w:val="00BB4814"/>
    <w:rsid w:val="00BB6733"/>
    <w:rsid w:val="00BB6C78"/>
    <w:rsid w:val="00BC3B83"/>
    <w:rsid w:val="00BC500F"/>
    <w:rsid w:val="00BC56F8"/>
    <w:rsid w:val="00BC5F6F"/>
    <w:rsid w:val="00BC7CF1"/>
    <w:rsid w:val="00BD58EF"/>
    <w:rsid w:val="00BD6C37"/>
    <w:rsid w:val="00BD6D08"/>
    <w:rsid w:val="00BE26B8"/>
    <w:rsid w:val="00BE41B9"/>
    <w:rsid w:val="00BE6F88"/>
    <w:rsid w:val="00BE7C31"/>
    <w:rsid w:val="00BF507A"/>
    <w:rsid w:val="00BF5260"/>
    <w:rsid w:val="00C00B77"/>
    <w:rsid w:val="00C02B64"/>
    <w:rsid w:val="00C02FC5"/>
    <w:rsid w:val="00C04203"/>
    <w:rsid w:val="00C114EF"/>
    <w:rsid w:val="00C118DB"/>
    <w:rsid w:val="00C20218"/>
    <w:rsid w:val="00C21314"/>
    <w:rsid w:val="00C25DB5"/>
    <w:rsid w:val="00C31111"/>
    <w:rsid w:val="00C311FD"/>
    <w:rsid w:val="00C31CA6"/>
    <w:rsid w:val="00C32F3B"/>
    <w:rsid w:val="00C34A5D"/>
    <w:rsid w:val="00C35F38"/>
    <w:rsid w:val="00C3668E"/>
    <w:rsid w:val="00C40E68"/>
    <w:rsid w:val="00C43975"/>
    <w:rsid w:val="00C44D7B"/>
    <w:rsid w:val="00C45FB0"/>
    <w:rsid w:val="00C47EC5"/>
    <w:rsid w:val="00C5011B"/>
    <w:rsid w:val="00C51A45"/>
    <w:rsid w:val="00C5573C"/>
    <w:rsid w:val="00C559B8"/>
    <w:rsid w:val="00C60556"/>
    <w:rsid w:val="00C64191"/>
    <w:rsid w:val="00C65643"/>
    <w:rsid w:val="00C724A8"/>
    <w:rsid w:val="00C72B50"/>
    <w:rsid w:val="00C74999"/>
    <w:rsid w:val="00C7753F"/>
    <w:rsid w:val="00C77E11"/>
    <w:rsid w:val="00C80884"/>
    <w:rsid w:val="00C8214C"/>
    <w:rsid w:val="00C82F95"/>
    <w:rsid w:val="00C8435E"/>
    <w:rsid w:val="00C84715"/>
    <w:rsid w:val="00C851DB"/>
    <w:rsid w:val="00C868C0"/>
    <w:rsid w:val="00C925E8"/>
    <w:rsid w:val="00C92DDD"/>
    <w:rsid w:val="00CA2433"/>
    <w:rsid w:val="00CA36E5"/>
    <w:rsid w:val="00CA59C1"/>
    <w:rsid w:val="00CA5DBA"/>
    <w:rsid w:val="00CA63C1"/>
    <w:rsid w:val="00CB06BB"/>
    <w:rsid w:val="00CB5CCD"/>
    <w:rsid w:val="00CB5D36"/>
    <w:rsid w:val="00CC646F"/>
    <w:rsid w:val="00CC73D2"/>
    <w:rsid w:val="00CD1685"/>
    <w:rsid w:val="00CD1FBE"/>
    <w:rsid w:val="00CD2451"/>
    <w:rsid w:val="00CD3F5D"/>
    <w:rsid w:val="00CD438C"/>
    <w:rsid w:val="00CD6233"/>
    <w:rsid w:val="00CE1896"/>
    <w:rsid w:val="00CE4659"/>
    <w:rsid w:val="00CE5301"/>
    <w:rsid w:val="00CE5DC0"/>
    <w:rsid w:val="00CE7EF7"/>
    <w:rsid w:val="00CF224E"/>
    <w:rsid w:val="00CF58C8"/>
    <w:rsid w:val="00CF5E9A"/>
    <w:rsid w:val="00D02302"/>
    <w:rsid w:val="00D0297E"/>
    <w:rsid w:val="00D0461E"/>
    <w:rsid w:val="00D05A6E"/>
    <w:rsid w:val="00D11A4C"/>
    <w:rsid w:val="00D13509"/>
    <w:rsid w:val="00D1438F"/>
    <w:rsid w:val="00D14BE3"/>
    <w:rsid w:val="00D1586A"/>
    <w:rsid w:val="00D1587C"/>
    <w:rsid w:val="00D23805"/>
    <w:rsid w:val="00D25B21"/>
    <w:rsid w:val="00D27620"/>
    <w:rsid w:val="00D279DD"/>
    <w:rsid w:val="00D27F64"/>
    <w:rsid w:val="00D3236F"/>
    <w:rsid w:val="00D337BA"/>
    <w:rsid w:val="00D42753"/>
    <w:rsid w:val="00D5682A"/>
    <w:rsid w:val="00D60CEE"/>
    <w:rsid w:val="00D621FF"/>
    <w:rsid w:val="00D6420D"/>
    <w:rsid w:val="00D661C1"/>
    <w:rsid w:val="00D722B9"/>
    <w:rsid w:val="00D73B6E"/>
    <w:rsid w:val="00D80654"/>
    <w:rsid w:val="00D8223E"/>
    <w:rsid w:val="00D838B5"/>
    <w:rsid w:val="00D83AB0"/>
    <w:rsid w:val="00D83EFD"/>
    <w:rsid w:val="00D84C9F"/>
    <w:rsid w:val="00D85FCB"/>
    <w:rsid w:val="00D9379A"/>
    <w:rsid w:val="00D9623E"/>
    <w:rsid w:val="00D96755"/>
    <w:rsid w:val="00D96FF2"/>
    <w:rsid w:val="00DA02F0"/>
    <w:rsid w:val="00DA0BC8"/>
    <w:rsid w:val="00DA3F85"/>
    <w:rsid w:val="00DA45D8"/>
    <w:rsid w:val="00DA546C"/>
    <w:rsid w:val="00DA5501"/>
    <w:rsid w:val="00DB063C"/>
    <w:rsid w:val="00DB5B5B"/>
    <w:rsid w:val="00DB74A8"/>
    <w:rsid w:val="00DC085F"/>
    <w:rsid w:val="00DC1C76"/>
    <w:rsid w:val="00DC7AB7"/>
    <w:rsid w:val="00DD3C13"/>
    <w:rsid w:val="00DE1831"/>
    <w:rsid w:val="00DE3473"/>
    <w:rsid w:val="00DE35B2"/>
    <w:rsid w:val="00DE5817"/>
    <w:rsid w:val="00DE74AC"/>
    <w:rsid w:val="00DF0948"/>
    <w:rsid w:val="00DF1093"/>
    <w:rsid w:val="00DF5C0A"/>
    <w:rsid w:val="00DF6764"/>
    <w:rsid w:val="00E030B0"/>
    <w:rsid w:val="00E03DC6"/>
    <w:rsid w:val="00E07BCA"/>
    <w:rsid w:val="00E10F33"/>
    <w:rsid w:val="00E1345D"/>
    <w:rsid w:val="00E168DA"/>
    <w:rsid w:val="00E23CEB"/>
    <w:rsid w:val="00E2526F"/>
    <w:rsid w:val="00E2587F"/>
    <w:rsid w:val="00E30B49"/>
    <w:rsid w:val="00E33822"/>
    <w:rsid w:val="00E37FA4"/>
    <w:rsid w:val="00E4016E"/>
    <w:rsid w:val="00E451BA"/>
    <w:rsid w:val="00E45927"/>
    <w:rsid w:val="00E45DC7"/>
    <w:rsid w:val="00E54F9C"/>
    <w:rsid w:val="00E5587D"/>
    <w:rsid w:val="00E61435"/>
    <w:rsid w:val="00E712A8"/>
    <w:rsid w:val="00E714B3"/>
    <w:rsid w:val="00E71DBE"/>
    <w:rsid w:val="00E72B0E"/>
    <w:rsid w:val="00E73B2D"/>
    <w:rsid w:val="00E752B7"/>
    <w:rsid w:val="00E84173"/>
    <w:rsid w:val="00E860C6"/>
    <w:rsid w:val="00E86C2C"/>
    <w:rsid w:val="00E9397E"/>
    <w:rsid w:val="00E93CCA"/>
    <w:rsid w:val="00EA0E04"/>
    <w:rsid w:val="00EA38B7"/>
    <w:rsid w:val="00EA3CE9"/>
    <w:rsid w:val="00EB24E4"/>
    <w:rsid w:val="00EB7A84"/>
    <w:rsid w:val="00EC0C70"/>
    <w:rsid w:val="00EC24FA"/>
    <w:rsid w:val="00EC34A5"/>
    <w:rsid w:val="00EC391D"/>
    <w:rsid w:val="00EC4515"/>
    <w:rsid w:val="00EC4997"/>
    <w:rsid w:val="00EC51F8"/>
    <w:rsid w:val="00ED3A9A"/>
    <w:rsid w:val="00EE23B4"/>
    <w:rsid w:val="00EE5726"/>
    <w:rsid w:val="00EE78F1"/>
    <w:rsid w:val="00EF027E"/>
    <w:rsid w:val="00EF0DB1"/>
    <w:rsid w:val="00EF3160"/>
    <w:rsid w:val="00EF5096"/>
    <w:rsid w:val="00EF74DC"/>
    <w:rsid w:val="00EF7972"/>
    <w:rsid w:val="00F0285A"/>
    <w:rsid w:val="00F04B45"/>
    <w:rsid w:val="00F055FC"/>
    <w:rsid w:val="00F14508"/>
    <w:rsid w:val="00F146CF"/>
    <w:rsid w:val="00F17E50"/>
    <w:rsid w:val="00F20DCE"/>
    <w:rsid w:val="00F21868"/>
    <w:rsid w:val="00F27394"/>
    <w:rsid w:val="00F27F24"/>
    <w:rsid w:val="00F30CB3"/>
    <w:rsid w:val="00F3130C"/>
    <w:rsid w:val="00F32640"/>
    <w:rsid w:val="00F328E6"/>
    <w:rsid w:val="00F32B79"/>
    <w:rsid w:val="00F34917"/>
    <w:rsid w:val="00F35DE3"/>
    <w:rsid w:val="00F45349"/>
    <w:rsid w:val="00F45EDA"/>
    <w:rsid w:val="00F503D8"/>
    <w:rsid w:val="00F50682"/>
    <w:rsid w:val="00F56F1F"/>
    <w:rsid w:val="00F63651"/>
    <w:rsid w:val="00F64376"/>
    <w:rsid w:val="00F75AE7"/>
    <w:rsid w:val="00F80B48"/>
    <w:rsid w:val="00F81286"/>
    <w:rsid w:val="00F81F8A"/>
    <w:rsid w:val="00F82D1D"/>
    <w:rsid w:val="00F8327D"/>
    <w:rsid w:val="00F86504"/>
    <w:rsid w:val="00F91129"/>
    <w:rsid w:val="00F957FC"/>
    <w:rsid w:val="00F97688"/>
    <w:rsid w:val="00FA5A16"/>
    <w:rsid w:val="00FA65A6"/>
    <w:rsid w:val="00FA6A1B"/>
    <w:rsid w:val="00FB3D2F"/>
    <w:rsid w:val="00FB419E"/>
    <w:rsid w:val="00FB62BE"/>
    <w:rsid w:val="00FC143E"/>
    <w:rsid w:val="00FC1A24"/>
    <w:rsid w:val="00FC1F35"/>
    <w:rsid w:val="00FC3F23"/>
    <w:rsid w:val="00FC59D5"/>
    <w:rsid w:val="00FC7EFF"/>
    <w:rsid w:val="00FD4098"/>
    <w:rsid w:val="00FD4E42"/>
    <w:rsid w:val="00FD5AAD"/>
    <w:rsid w:val="00FE1B66"/>
    <w:rsid w:val="00FE276B"/>
    <w:rsid w:val="00FE5CFD"/>
    <w:rsid w:val="00FF5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F661CC"/>
  <w15:docId w15:val="{94E19363-5302-4EFA-9719-9A464ADF1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7">
    <w:name w:val="heading 7"/>
    <w:basedOn w:val="Normal"/>
    <w:next w:val="Normal"/>
    <w:qFormat/>
    <w:rsid w:val="0035496E"/>
    <w:pPr>
      <w:keepNext/>
      <w:outlineLvl w:val="6"/>
    </w:pPr>
    <w:rPr>
      <w:rFonts w:ascii="Arial" w:hAnsi="Arial" w:cs="Arial"/>
      <w:b/>
      <w:bCs/>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5496E"/>
    <w:pPr>
      <w:jc w:val="both"/>
    </w:pPr>
    <w:rPr>
      <w:rFonts w:ascii="Arial" w:hAnsi="Arial" w:cs="Arial"/>
      <w:sz w:val="22"/>
      <w:lang w:eastAsia="en-US"/>
    </w:rPr>
  </w:style>
  <w:style w:type="character" w:styleId="Hyperlink">
    <w:name w:val="Hyperlink"/>
    <w:rsid w:val="00C114EF"/>
    <w:rPr>
      <w:color w:val="0000FF"/>
      <w:u w:val="single"/>
    </w:rPr>
  </w:style>
  <w:style w:type="table" w:styleId="TableGrid">
    <w:name w:val="Table Grid"/>
    <w:basedOn w:val="TableNormal"/>
    <w:rsid w:val="00215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BE41B9"/>
    <w:pPr>
      <w:tabs>
        <w:tab w:val="center" w:pos="4153"/>
        <w:tab w:val="right" w:pos="8306"/>
      </w:tabs>
    </w:pPr>
  </w:style>
  <w:style w:type="paragraph" w:styleId="Footer">
    <w:name w:val="footer"/>
    <w:basedOn w:val="Normal"/>
    <w:rsid w:val="00BE41B9"/>
    <w:pPr>
      <w:tabs>
        <w:tab w:val="center" w:pos="4153"/>
        <w:tab w:val="right" w:pos="8306"/>
      </w:tabs>
    </w:pPr>
  </w:style>
  <w:style w:type="paragraph" w:styleId="BalloonText">
    <w:name w:val="Balloon Text"/>
    <w:basedOn w:val="Normal"/>
    <w:link w:val="BalloonTextChar"/>
    <w:rsid w:val="005C3306"/>
    <w:rPr>
      <w:rFonts w:ascii="Tahoma" w:hAnsi="Tahoma" w:cs="Tahoma"/>
      <w:sz w:val="16"/>
      <w:szCs w:val="16"/>
    </w:rPr>
  </w:style>
  <w:style w:type="character" w:customStyle="1" w:styleId="BalloonTextChar">
    <w:name w:val="Balloon Text Char"/>
    <w:link w:val="BalloonText"/>
    <w:rsid w:val="005C3306"/>
    <w:rPr>
      <w:rFonts w:ascii="Tahoma" w:hAnsi="Tahoma" w:cs="Tahoma"/>
      <w:sz w:val="16"/>
      <w:szCs w:val="16"/>
    </w:rPr>
  </w:style>
  <w:style w:type="paragraph" w:styleId="NoSpacing">
    <w:name w:val="No Spacing"/>
    <w:basedOn w:val="Normal"/>
    <w:uiPriority w:val="1"/>
    <w:qFormat/>
    <w:rsid w:val="00E1345D"/>
    <w:rPr>
      <w:rFonts w:ascii="Calibri" w:eastAsia="Calibri" w:hAnsi="Calibri"/>
      <w:sz w:val="22"/>
      <w:szCs w:val="22"/>
      <w:lang w:eastAsia="en-US"/>
    </w:rPr>
  </w:style>
  <w:style w:type="paragraph" w:styleId="ListParagraph">
    <w:name w:val="List Paragraph"/>
    <w:basedOn w:val="Normal"/>
    <w:uiPriority w:val="34"/>
    <w:qFormat/>
    <w:rsid w:val="00C311FD"/>
    <w:pPr>
      <w:ind w:left="720"/>
      <w:contextualSpacing/>
    </w:pPr>
  </w:style>
  <w:style w:type="character" w:styleId="UnresolvedMention">
    <w:name w:val="Unresolved Mention"/>
    <w:basedOn w:val="DefaultParagraphFont"/>
    <w:uiPriority w:val="99"/>
    <w:semiHidden/>
    <w:unhideWhenUsed/>
    <w:rsid w:val="003F57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150561">
      <w:bodyDiv w:val="1"/>
      <w:marLeft w:val="0"/>
      <w:marRight w:val="0"/>
      <w:marTop w:val="0"/>
      <w:marBottom w:val="0"/>
      <w:divBdr>
        <w:top w:val="none" w:sz="0" w:space="0" w:color="auto"/>
        <w:left w:val="none" w:sz="0" w:space="0" w:color="auto"/>
        <w:bottom w:val="none" w:sz="0" w:space="0" w:color="auto"/>
        <w:right w:val="none" w:sz="0" w:space="0" w:color="auto"/>
      </w:divBdr>
    </w:div>
    <w:div w:id="871309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eadership.recruitment@eastsussex.gov.uk" TargetMode="External"/><Relationship Id="rId18" Type="http://schemas.openxmlformats.org/officeDocument/2006/relationships/hyperlink" Target="mailto:browningb@sandown.school" TargetMode="External"/><Relationship Id="rId3" Type="http://schemas.openxmlformats.org/officeDocument/2006/relationships/customXml" Target="../customXml/item3.xml"/><Relationship Id="rId21" Type="http://schemas.openxmlformats.org/officeDocument/2006/relationships/hyperlink" Target="mailto:teaching.vacancies@education.gov.uk" TargetMode="External"/><Relationship Id="rId7" Type="http://schemas.openxmlformats.org/officeDocument/2006/relationships/styles" Target="styles.xml"/><Relationship Id="rId12" Type="http://schemas.openxmlformats.org/officeDocument/2006/relationships/hyperlink" Target="mailto:leadership.recruitment@eastsussex.gov.uk" TargetMode="External"/><Relationship Id="rId17" Type="http://schemas.openxmlformats.org/officeDocument/2006/relationships/hyperlink" Target="mailto:patelj@sandown.schoo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patelj@sandown.school" TargetMode="External"/><Relationship Id="rId20" Type="http://schemas.openxmlformats.org/officeDocument/2006/relationships/hyperlink" Target="https://teaching-vacancies.service.gov.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sandown.school/"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mailto:chowneyp@sandown.schoo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 Id="rId22" Type="http://schemas.openxmlformats.org/officeDocument/2006/relationships/hyperlink" Target="mailto:Leadership.Recruitment@eastsussex.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ESCC document" ma:contentTypeID="0x01010016C7F07731044E68A5EF8560C7CB9F3500E84D35EBED8C19488C89676CF18C4EC0" ma:contentTypeVersion="2" ma:contentTypeDescription="All ESCC documents use this content type or one based upon it" ma:contentTypeScope="" ma:versionID="079c047bcbfd4947fd51c04821554a58">
  <xsd:schema xmlns:xsd="http://www.w3.org/2001/XMLSchema" xmlns:p="http://schemas.microsoft.com/office/2006/metadata/properties" xmlns:ns1="http://schemas.microsoft.com/sharepoint/v3" xmlns:ns2="13c0c40b-e599-4944-b746-165abf937806" xmlns:ns3="http://schemas.microsoft.com/sharepoint/v3/fields" targetNamespace="http://schemas.microsoft.com/office/2006/metadata/properties" ma:root="true" ma:fieldsID="fba8870dc714560765af7c6234a8d7be" ns1:_="" ns2:_="" ns3:_="">
    <xsd:import namespace="http://schemas.microsoft.com/sharepoint/v3"/>
    <xsd:import namespace="13c0c40b-e599-4944-b746-165abf937806"/>
    <xsd:import namespace="http://schemas.microsoft.com/sharepoint/v3/fields"/>
    <xsd:element name="properties">
      <xsd:complexType>
        <xsd:sequence>
          <xsd:element name="documentManagement">
            <xsd:complexType>
              <xsd:all>
                <xsd:element ref="ns1:Comments"/>
                <xsd:element ref="ns2:IPSV_preferred"/>
                <xsd:element ref="ns1:Egms_Creator" minOccurs="0"/>
                <xsd:element ref="ns2:Egms_Creator_Service"/>
                <xsd:element ref="ns2:Egms_Publisher"/>
                <xsd:element ref="ns1:Language"/>
                <xsd:element ref="ns3:_DCDateCreated"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Comments" ma:index="8" ma:displayName="Description" ma:internalName="Comments">
      <xsd:simpleType>
        <xsd:restriction base="dms:Note"/>
      </xsd:simpleType>
    </xsd:element>
    <xsd:element name="Egms_Creator" ma:index="10" nillable="true" ma:displayName="Contact for staff" ma:description="" ma:internalName="Egms_Creato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nguage" ma:index="13" ma:displayName="Language" ma:default="English" ma:internalName="Languag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union>
      </xsd:simpleType>
    </xsd:element>
  </xsd:schema>
  <xsd:schema xmlns:xsd="http://www.w3.org/2001/XMLSchema" xmlns:dms="http://schemas.microsoft.com/office/2006/documentManagement/types" targetNamespace="13c0c40b-e599-4944-b746-165abf937806" elementFormDefault="qualified">
    <xsd:import namespace="http://schemas.microsoft.com/office/2006/documentManagement/types"/>
    <xsd:element name="IPSV_preferred" ma:index="9" ma:displayName="IPSV preferred" ma:description="Semi-colon separated list of preferred terms from the Integrated Public Sector Vocabulary (IPSV)" ma:internalName="IPSV_preferred">
      <xsd:simpleType>
        <xsd:restriction base="dms:Text"/>
      </xsd:simpleType>
    </xsd:element>
    <xsd:element name="Egms_Creator_Service" ma:index="11" ma:displayName="Responsible for" ma:description="Service(s) which are responsible for this content" ma:internalName="Egms_Creator_Service">
      <xsd:simpleType>
        <xsd:restriction base="dms:Text"/>
      </xsd:simpleType>
    </xsd:element>
    <xsd:element name="Egms_Publisher" ma:index="12" ma:displayName="Publisher" ma:default="East Sussex County Council" ma:description="The person or organisation responsible for making the content available" ma:internalName="Egms_Publisher">
      <xsd:simpleType>
        <xsd:restriction base="dms:Text"/>
      </xsd:simple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DCDateCreated" ma:index="14"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Egms_Publisher xmlns="13c0c40b-e599-4944-b746-165abf937806">East Sussex County Council</Egms_Publisher>
    <Egms_Creator_Service xmlns="13c0c40b-e599-4944-b746-165abf937806">Personnel and Training</Egms_Creator_Service>
    <IPSV_preferred xmlns="13c0c40b-e599-4944-b746-165abf937806">Recruitment; Job applications</IPSV_preferred>
    <Egms_Creator xmlns="http://schemas.microsoft.com/sharepoint/v3">
      <UserInfo>
        <DisplayName/>
        <AccountId xsi:nil="true"/>
        <AccountType/>
      </UserInfo>
    </Egms_Creator>
    <Comments xmlns="http://schemas.microsoft.com/sharepoint/v3">Form to request a new user account for the TalentLink e-Recruitment system.</Comments>
    <_DCDateCreated xmlns="http://schemas.microsoft.com/sharepoint/v3/fields"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A669F9-CE7A-4985-902B-6F709554C766}">
  <ds:schemaRefs>
    <ds:schemaRef ds:uri="http://schemas.microsoft.com/office/2006/metadata/longProperties"/>
  </ds:schemaRefs>
</ds:datastoreItem>
</file>

<file path=customXml/itemProps2.xml><?xml version="1.0" encoding="utf-8"?>
<ds:datastoreItem xmlns:ds="http://schemas.openxmlformats.org/officeDocument/2006/customXml" ds:itemID="{C1F9B192-72C2-48ED-A8EE-9EFE0080E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3c0c40b-e599-4944-b746-165abf937806"/>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6ED73BD-AB0F-4B4D-BF33-75C39ACCDA0C}">
  <ds:schemaRefs>
    <ds:schemaRef ds:uri="http://schemas.openxmlformats.org/officeDocument/2006/bibliography"/>
  </ds:schemaRefs>
</ds:datastoreItem>
</file>

<file path=customXml/itemProps4.xml><?xml version="1.0" encoding="utf-8"?>
<ds:datastoreItem xmlns:ds="http://schemas.openxmlformats.org/officeDocument/2006/customXml" ds:itemID="{54FEA905-BC9D-4F32-A6AC-E2DC46A8E186}">
  <ds:schemaRefs>
    <ds:schemaRef ds:uri="http://schemas.openxmlformats.org/package/2006/metadata/core-properties"/>
    <ds:schemaRef ds:uri="13c0c40b-e599-4944-b746-165abf937806"/>
    <ds:schemaRef ds:uri="http://purl.org/dc/dcmitype/"/>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http://schemas.microsoft.com/sharepoint/v3/fields"/>
    <ds:schemaRef ds:uri="http://www.w3.org/XML/1998/namespace"/>
    <ds:schemaRef ds:uri="http://schemas.microsoft.com/office/infopath/2007/PartnerControls"/>
  </ds:schemaRefs>
</ds:datastoreItem>
</file>

<file path=customXml/itemProps5.xml><?xml version="1.0" encoding="utf-8"?>
<ds:datastoreItem xmlns:ds="http://schemas.openxmlformats.org/officeDocument/2006/customXml" ds:itemID="{1627EAFF-6670-4952-B5AF-81E602E4C3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1320</Words>
  <Characters>8230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E-recruitment user account request form</vt:lpstr>
    </vt:vector>
  </TitlesOfParts>
  <Company>East sussex County Council</Company>
  <LinksUpToDate>false</LinksUpToDate>
  <CharactersWithSpaces>9531</CharactersWithSpaces>
  <SharedDoc>false</SharedDoc>
  <HLinks>
    <vt:vector size="24" baseType="variant">
      <vt:variant>
        <vt:i4>786492</vt:i4>
      </vt:variant>
      <vt:variant>
        <vt:i4>98</vt:i4>
      </vt:variant>
      <vt:variant>
        <vt:i4>0</vt:i4>
      </vt:variant>
      <vt:variant>
        <vt:i4>5</vt:i4>
      </vt:variant>
      <vt:variant>
        <vt:lpwstr>mailto:Leadership.Recruitment@eastsussex.gov.uk</vt:lpwstr>
      </vt:variant>
      <vt:variant>
        <vt:lpwstr/>
      </vt:variant>
      <vt:variant>
        <vt:i4>65585</vt:i4>
      </vt:variant>
      <vt:variant>
        <vt:i4>65</vt:i4>
      </vt:variant>
      <vt:variant>
        <vt:i4>0</vt:i4>
      </vt:variant>
      <vt:variant>
        <vt:i4>5</vt:i4>
      </vt:variant>
      <vt:variant>
        <vt:lpwstr>mailto:teaching.vacancies@education.gov.uk</vt:lpwstr>
      </vt:variant>
      <vt:variant>
        <vt:lpwstr/>
      </vt:variant>
      <vt:variant>
        <vt:i4>4063266</vt:i4>
      </vt:variant>
      <vt:variant>
        <vt:i4>62</vt:i4>
      </vt:variant>
      <vt:variant>
        <vt:i4>0</vt:i4>
      </vt:variant>
      <vt:variant>
        <vt:i4>5</vt:i4>
      </vt:variant>
      <vt:variant>
        <vt:lpwstr>https://teaching-vacancies.service.gov.uk/</vt:lpwstr>
      </vt:variant>
      <vt:variant>
        <vt:lpwstr/>
      </vt:variant>
      <vt:variant>
        <vt:i4>786492</vt:i4>
      </vt:variant>
      <vt:variant>
        <vt:i4>0</vt:i4>
      </vt:variant>
      <vt:variant>
        <vt:i4>0</vt:i4>
      </vt:variant>
      <vt:variant>
        <vt:i4>5</vt:i4>
      </vt:variant>
      <vt:variant>
        <vt:lpwstr>mailto:leadership.recruitment@eastsussex.gov.uk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E-recruitment user account request form</dc:title>
  <dc:creator>sukitp</dc:creator>
  <cp:lastModifiedBy>Susan Poole</cp:lastModifiedBy>
  <cp:revision>9</cp:revision>
  <cp:lastPrinted>2015-12-02T15:23:00Z</cp:lastPrinted>
  <dcterms:created xsi:type="dcterms:W3CDTF">2025-03-26T12:20:00Z</dcterms:created>
  <dcterms:modified xsi:type="dcterms:W3CDTF">2026-02-03T13:21:00Z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ESCC document</vt:lpwstr>
  </property>
  <property fmtid="{D5CDD505-2E9C-101B-9397-08002B2CF9AE}" pid="3" name="Subject">
    <vt:lpwstr/>
  </property>
  <property fmtid="{D5CDD505-2E9C-101B-9397-08002B2CF9AE}" pid="4" name="Keywords">
    <vt:lpwstr/>
  </property>
  <property fmtid="{D5CDD505-2E9C-101B-9397-08002B2CF9AE}" pid="5" name="_Author">
    <vt:lpwstr>sukitp</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ies>
</file>